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E3B6" w14:textId="77777777" w:rsidR="008A0972" w:rsidRDefault="00000000">
      <w:pPr>
        <w:spacing w:after="6"/>
        <w:ind w:left="22"/>
        <w:jc w:val="center"/>
      </w:pPr>
      <w:r>
        <w:rPr>
          <w:rFonts w:ascii="ＭＳ ゴシック" w:eastAsia="ＭＳ ゴシック" w:hAnsi="ＭＳ ゴシック" w:cs="ＭＳ ゴシック"/>
          <w:sz w:val="24"/>
        </w:rPr>
        <w:t xml:space="preserve"> </w:t>
      </w:r>
    </w:p>
    <w:p w14:paraId="27859143" w14:textId="15EADAE2" w:rsidR="008A0972" w:rsidRDefault="00000000">
      <w:pPr>
        <w:spacing w:after="5"/>
        <w:ind w:left="10" w:right="121" w:hanging="10"/>
        <w:jc w:val="center"/>
      </w:pPr>
      <w:r>
        <w:rPr>
          <w:rFonts w:ascii="ＭＳ ゴシック" w:eastAsia="ＭＳ ゴシック" w:hAnsi="ＭＳ ゴシック" w:cs="ＭＳ ゴシック"/>
          <w:sz w:val="24"/>
        </w:rPr>
        <w:t>令和６年度介護報酬改定に伴う</w:t>
      </w:r>
      <w:r w:rsidR="007136BA">
        <w:rPr>
          <w:rFonts w:ascii="ＭＳ ゴシック" w:eastAsia="ＭＳ ゴシック" w:hAnsi="ＭＳ ゴシック" w:cs="ＭＳ ゴシック"/>
          <w:sz w:val="24"/>
        </w:rPr>
        <w:t>山武市</w:t>
      </w:r>
      <w:r>
        <w:rPr>
          <w:rFonts w:ascii="ＭＳ ゴシック" w:eastAsia="ＭＳ ゴシック" w:hAnsi="ＭＳ ゴシック" w:cs="ＭＳ ゴシック"/>
          <w:sz w:val="24"/>
        </w:rPr>
        <w:t>基準</w:t>
      </w:r>
      <w:r w:rsidR="00510216">
        <w:rPr>
          <w:rFonts w:ascii="ＭＳ ゴシック" w:eastAsia="ＭＳ ゴシック" w:hAnsi="ＭＳ ゴシック" w:cs="ＭＳ ゴシック" w:hint="eastAsia"/>
          <w:sz w:val="24"/>
        </w:rPr>
        <w:t>規則</w:t>
      </w:r>
      <w:r>
        <w:rPr>
          <w:rFonts w:ascii="ＭＳ ゴシック" w:eastAsia="ＭＳ ゴシック" w:hAnsi="ＭＳ ゴシック" w:cs="ＭＳ ゴシック"/>
          <w:sz w:val="24"/>
        </w:rPr>
        <w:t xml:space="preserve">の改正について </w:t>
      </w:r>
    </w:p>
    <w:p w14:paraId="4A229081" w14:textId="77777777" w:rsidR="008A0972" w:rsidRDefault="00000000">
      <w:pPr>
        <w:spacing w:after="5"/>
        <w:ind w:left="10" w:right="119" w:hanging="10"/>
        <w:jc w:val="center"/>
      </w:pPr>
      <w:r>
        <w:rPr>
          <w:rFonts w:ascii="ＭＳ ゴシック" w:eastAsia="ＭＳ ゴシック" w:hAnsi="ＭＳ ゴシック" w:cs="ＭＳ ゴシック"/>
          <w:sz w:val="24"/>
        </w:rPr>
        <w:t xml:space="preserve">（地域密着型サービス） </w:t>
      </w:r>
    </w:p>
    <w:p w14:paraId="66FFC6F9" w14:textId="1E5D8754" w:rsidR="008A0972" w:rsidRDefault="00000000" w:rsidP="008840AF">
      <w:pPr>
        <w:spacing w:after="0"/>
        <w:ind w:left="2835"/>
      </w:pPr>
      <w:r>
        <w:rPr>
          <w:rFonts w:ascii="ＭＳ ゴシック" w:eastAsia="ＭＳ ゴシック" w:hAnsi="ＭＳ ゴシック" w:cs="ＭＳ ゴシック"/>
          <w:sz w:val="24"/>
        </w:rPr>
        <w:t xml:space="preserve"> </w:t>
      </w:r>
      <w:r>
        <w:rPr>
          <w:rFonts w:ascii="ＭＳ ゴシック" w:eastAsia="ＭＳ ゴシック" w:hAnsi="ＭＳ ゴシック" w:cs="ＭＳ ゴシック"/>
          <w:sz w:val="21"/>
        </w:rPr>
        <w:t xml:space="preserve"> </w:t>
      </w:r>
    </w:p>
    <w:p w14:paraId="7D812FAC" w14:textId="359A3CE2" w:rsidR="008A0972" w:rsidRDefault="00000000">
      <w:pPr>
        <w:spacing w:after="5" w:line="285" w:lineRule="auto"/>
        <w:ind w:firstLine="238"/>
      </w:pPr>
      <w:r>
        <w:rPr>
          <w:rFonts w:ascii="ＭＳ 明朝" w:eastAsia="ＭＳ 明朝" w:hAnsi="ＭＳ 明朝" w:cs="ＭＳ 明朝"/>
        </w:rPr>
        <w:t>介護保険制度のもとで実施する各種サービスは、厚生労働省令で定める基準に基づいて</w:t>
      </w:r>
      <w:r w:rsidR="007136BA">
        <w:rPr>
          <w:rFonts w:ascii="ＭＳ 明朝" w:eastAsia="ＭＳ 明朝" w:hAnsi="ＭＳ 明朝" w:cs="ＭＳ 明朝"/>
        </w:rPr>
        <w:t>山武市</w:t>
      </w:r>
      <w:r>
        <w:rPr>
          <w:rFonts w:ascii="ＭＳ 明朝" w:eastAsia="ＭＳ 明朝" w:hAnsi="ＭＳ 明朝" w:cs="ＭＳ 明朝"/>
        </w:rPr>
        <w:t>が</w:t>
      </w:r>
      <w:r w:rsidR="00FF1BC7">
        <w:rPr>
          <w:rFonts w:ascii="ＭＳ 明朝" w:eastAsia="ＭＳ 明朝" w:hAnsi="ＭＳ 明朝" w:cs="ＭＳ 明朝" w:hint="eastAsia"/>
        </w:rPr>
        <w:t>条例</w:t>
      </w:r>
      <w:r w:rsidR="00510216">
        <w:rPr>
          <w:rFonts w:ascii="ＭＳ 明朝" w:eastAsia="ＭＳ 明朝" w:hAnsi="ＭＳ 明朝" w:cs="ＭＳ 明朝" w:hint="eastAsia"/>
        </w:rPr>
        <w:t>及び規則</w:t>
      </w:r>
      <w:r>
        <w:rPr>
          <w:rFonts w:ascii="ＭＳ 明朝" w:eastAsia="ＭＳ 明朝" w:hAnsi="ＭＳ 明朝" w:cs="ＭＳ 明朝"/>
        </w:rPr>
        <w:t>を制定し、当該</w:t>
      </w:r>
      <w:r w:rsidR="00FF1BC7">
        <w:rPr>
          <w:rFonts w:ascii="ＭＳ 明朝" w:eastAsia="ＭＳ 明朝" w:hAnsi="ＭＳ 明朝" w:cs="ＭＳ 明朝" w:hint="eastAsia"/>
        </w:rPr>
        <w:t>条例</w:t>
      </w:r>
      <w:r w:rsidR="00510216">
        <w:rPr>
          <w:rFonts w:ascii="ＭＳ 明朝" w:eastAsia="ＭＳ 明朝" w:hAnsi="ＭＳ 明朝" w:cs="ＭＳ 明朝" w:hint="eastAsia"/>
        </w:rPr>
        <w:t>と規則</w:t>
      </w:r>
      <w:r>
        <w:rPr>
          <w:rFonts w:ascii="ＭＳ 明朝" w:eastAsia="ＭＳ 明朝" w:hAnsi="ＭＳ 明朝" w:cs="ＭＳ 明朝"/>
        </w:rPr>
        <w:t>において運用しています。今般、「指定居宅サービス等の事業の人員、設備及び運営に関する基準等の一部を改正する省令」（令和６年厚生労働省令第 16号）が、令和６年４月１日より改正施行されたことに伴い、以下の</w:t>
      </w:r>
      <w:r w:rsidR="007136BA">
        <w:rPr>
          <w:rFonts w:ascii="ＭＳ 明朝" w:eastAsia="ＭＳ 明朝" w:hAnsi="ＭＳ 明朝" w:cs="ＭＳ 明朝"/>
        </w:rPr>
        <w:t>山武市</w:t>
      </w:r>
      <w:r>
        <w:rPr>
          <w:rFonts w:ascii="ＭＳ 明朝" w:eastAsia="ＭＳ 明朝" w:hAnsi="ＭＳ 明朝" w:cs="ＭＳ 明朝"/>
        </w:rPr>
        <w:t>基準</w:t>
      </w:r>
      <w:r w:rsidR="00510216">
        <w:rPr>
          <w:rFonts w:ascii="ＭＳ 明朝" w:eastAsia="ＭＳ 明朝" w:hAnsi="ＭＳ 明朝" w:cs="ＭＳ 明朝" w:hint="eastAsia"/>
        </w:rPr>
        <w:t>規則</w:t>
      </w:r>
      <w:r>
        <w:rPr>
          <w:rFonts w:ascii="ＭＳ 明朝" w:eastAsia="ＭＳ 明朝" w:hAnsi="ＭＳ 明朝" w:cs="ＭＳ 明朝"/>
        </w:rPr>
        <w:t xml:space="preserve">の一部改正を行い、令和６年４月１日に施行となりました。 </w:t>
      </w:r>
    </w:p>
    <w:p w14:paraId="600EC4EE" w14:textId="77777777" w:rsidR="008A0972" w:rsidRDefault="00000000">
      <w:pPr>
        <w:spacing w:after="40"/>
        <w:ind w:left="238"/>
      </w:pPr>
      <w:r>
        <w:rPr>
          <w:rFonts w:ascii="ＭＳ 明朝" w:eastAsia="ＭＳ 明朝" w:hAnsi="ＭＳ 明朝" w:cs="ＭＳ 明朝"/>
        </w:rPr>
        <w:t xml:space="preserve"> </w:t>
      </w:r>
    </w:p>
    <w:p w14:paraId="31A5CA95" w14:textId="030B31B9" w:rsidR="008A0972" w:rsidRDefault="00000000">
      <w:pPr>
        <w:numPr>
          <w:ilvl w:val="0"/>
          <w:numId w:val="1"/>
        </w:numPr>
        <w:spacing w:after="4" w:line="261" w:lineRule="auto"/>
        <w:ind w:hanging="387"/>
      </w:pPr>
      <w:r>
        <w:rPr>
          <w:rFonts w:ascii="ＭＳ ゴシック" w:eastAsia="ＭＳ ゴシック" w:hAnsi="ＭＳ ゴシック" w:cs="ＭＳ ゴシック"/>
          <w:sz w:val="24"/>
        </w:rPr>
        <w:t>改正</w:t>
      </w:r>
      <w:r w:rsidR="00510216">
        <w:rPr>
          <w:rFonts w:ascii="ＭＳ ゴシック" w:eastAsia="ＭＳ ゴシック" w:hAnsi="ＭＳ ゴシック" w:cs="ＭＳ ゴシック" w:hint="eastAsia"/>
          <w:sz w:val="24"/>
        </w:rPr>
        <w:t>規則</w:t>
      </w:r>
      <w:r>
        <w:rPr>
          <w:rFonts w:ascii="ＭＳ ゴシック" w:eastAsia="ＭＳ ゴシック" w:hAnsi="ＭＳ ゴシック" w:cs="ＭＳ ゴシック"/>
          <w:sz w:val="24"/>
        </w:rPr>
        <w:t xml:space="preserve"> </w:t>
      </w:r>
    </w:p>
    <w:p w14:paraId="40599417" w14:textId="21C68083" w:rsidR="008A0972" w:rsidRDefault="007136BA">
      <w:pPr>
        <w:numPr>
          <w:ilvl w:val="1"/>
          <w:numId w:val="1"/>
        </w:numPr>
        <w:spacing w:after="5" w:line="285" w:lineRule="auto"/>
        <w:ind w:hanging="235"/>
      </w:pPr>
      <w:r>
        <w:rPr>
          <w:rFonts w:ascii="ＭＳ 明朝" w:eastAsia="ＭＳ 明朝" w:hAnsi="ＭＳ 明朝" w:cs="ＭＳ 明朝"/>
        </w:rPr>
        <w:t>山武市指定地域密着型サービスの事業の人員、設備及び運営に関する基準を定める</w:t>
      </w:r>
      <w:r w:rsidR="00510216">
        <w:rPr>
          <w:rFonts w:ascii="ＭＳ 明朝" w:eastAsia="ＭＳ 明朝" w:hAnsi="ＭＳ 明朝" w:cs="ＭＳ 明朝" w:hint="eastAsia"/>
        </w:rPr>
        <w:t>規則</w:t>
      </w:r>
      <w:r>
        <w:rPr>
          <w:rFonts w:ascii="ＭＳ 明朝" w:eastAsia="ＭＳ 明朝" w:hAnsi="ＭＳ 明朝" w:cs="ＭＳ 明朝"/>
        </w:rPr>
        <w:t>（平成2</w:t>
      </w:r>
      <w:r w:rsidR="00510216">
        <w:rPr>
          <w:rFonts w:ascii="ＭＳ 明朝" w:eastAsia="ＭＳ 明朝" w:hAnsi="ＭＳ 明朝" w:cs="ＭＳ 明朝" w:hint="eastAsia"/>
        </w:rPr>
        <w:t>9</w:t>
      </w:r>
      <w:r>
        <w:rPr>
          <w:rFonts w:ascii="ＭＳ 明朝" w:eastAsia="ＭＳ 明朝" w:hAnsi="ＭＳ 明朝" w:cs="ＭＳ 明朝"/>
        </w:rPr>
        <w:t>年</w:t>
      </w:r>
      <w:r w:rsidR="00510216">
        <w:rPr>
          <w:rFonts w:ascii="ＭＳ 明朝" w:eastAsia="ＭＳ 明朝" w:hAnsi="ＭＳ 明朝" w:cs="ＭＳ 明朝" w:hint="eastAsia"/>
        </w:rPr>
        <w:t>４</w:t>
      </w:r>
      <w:r>
        <w:rPr>
          <w:rFonts w:ascii="ＭＳ 明朝" w:eastAsia="ＭＳ 明朝" w:hAnsi="ＭＳ 明朝" w:cs="ＭＳ 明朝"/>
        </w:rPr>
        <w:t>月</w:t>
      </w:r>
      <w:r w:rsidR="00510216">
        <w:rPr>
          <w:rFonts w:ascii="ＭＳ 明朝" w:eastAsia="ＭＳ 明朝" w:hAnsi="ＭＳ 明朝" w:cs="ＭＳ 明朝" w:hint="eastAsia"/>
        </w:rPr>
        <w:t>１</w:t>
      </w:r>
      <w:r>
        <w:rPr>
          <w:rFonts w:ascii="ＭＳ 明朝" w:eastAsia="ＭＳ 明朝" w:hAnsi="ＭＳ 明朝" w:cs="ＭＳ 明朝"/>
        </w:rPr>
        <w:t>日</w:t>
      </w:r>
      <w:r w:rsidR="00FF1BC7">
        <w:rPr>
          <w:rFonts w:ascii="ＭＳ 明朝" w:eastAsia="ＭＳ 明朝" w:hAnsi="ＭＳ 明朝" w:cs="ＭＳ 明朝"/>
        </w:rPr>
        <w:t>規則</w:t>
      </w:r>
      <w:r>
        <w:rPr>
          <w:rFonts w:ascii="ＭＳ 明朝" w:eastAsia="ＭＳ 明朝" w:hAnsi="ＭＳ 明朝" w:cs="ＭＳ 明朝"/>
        </w:rPr>
        <w:t xml:space="preserve">第 </w:t>
      </w:r>
      <w:r w:rsidR="00DE45A8">
        <w:rPr>
          <w:rFonts w:ascii="ＭＳ 明朝" w:eastAsia="ＭＳ 明朝" w:hAnsi="ＭＳ 明朝" w:cs="ＭＳ 明朝" w:hint="eastAsia"/>
        </w:rPr>
        <w:t>23</w:t>
      </w:r>
      <w:r>
        <w:rPr>
          <w:rFonts w:ascii="ＭＳ 明朝" w:eastAsia="ＭＳ 明朝" w:hAnsi="ＭＳ 明朝" w:cs="ＭＳ 明朝"/>
        </w:rPr>
        <w:t>号。以下「地域密着型基準</w:t>
      </w:r>
      <w:r w:rsidR="00FF1BC7">
        <w:rPr>
          <w:rFonts w:ascii="ＭＳ 明朝" w:eastAsia="ＭＳ 明朝" w:hAnsi="ＭＳ 明朝" w:cs="ＭＳ 明朝"/>
        </w:rPr>
        <w:t>規則</w:t>
      </w:r>
      <w:r>
        <w:rPr>
          <w:rFonts w:ascii="ＭＳ 明朝" w:eastAsia="ＭＳ 明朝" w:hAnsi="ＭＳ 明朝" w:cs="ＭＳ 明朝"/>
        </w:rPr>
        <w:t xml:space="preserve">」という。） </w:t>
      </w:r>
    </w:p>
    <w:p w14:paraId="479307A7" w14:textId="3C6C28E5" w:rsidR="008A0972" w:rsidRDefault="007136BA">
      <w:pPr>
        <w:numPr>
          <w:ilvl w:val="1"/>
          <w:numId w:val="1"/>
        </w:numPr>
        <w:spacing w:after="0" w:line="292" w:lineRule="auto"/>
        <w:ind w:hanging="235"/>
      </w:pPr>
      <w:r>
        <w:rPr>
          <w:rFonts w:ascii="ＭＳ 明朝" w:eastAsia="ＭＳ 明朝" w:hAnsi="ＭＳ 明朝" w:cs="ＭＳ 明朝"/>
        </w:rPr>
        <w:t>山武市指定地域密着型介護予防サービスの事業の人員、設備及び運営並びに指定地域密着型介護予防サービスに係る介護予防のための効果的な支援の方法に関する基準を定める</w:t>
      </w:r>
      <w:r w:rsidR="00FF1BC7">
        <w:rPr>
          <w:rFonts w:ascii="ＭＳ 明朝" w:eastAsia="ＭＳ 明朝" w:hAnsi="ＭＳ 明朝" w:cs="ＭＳ 明朝"/>
        </w:rPr>
        <w:t>規則</w:t>
      </w:r>
      <w:r>
        <w:rPr>
          <w:rFonts w:ascii="ＭＳ 明朝" w:eastAsia="ＭＳ 明朝" w:hAnsi="ＭＳ 明朝" w:cs="ＭＳ 明朝"/>
        </w:rPr>
        <w:t>（平成 2</w:t>
      </w:r>
      <w:r w:rsidR="00DE45A8">
        <w:rPr>
          <w:rFonts w:ascii="ＭＳ 明朝" w:eastAsia="ＭＳ 明朝" w:hAnsi="ＭＳ 明朝" w:cs="ＭＳ 明朝" w:hint="eastAsia"/>
        </w:rPr>
        <w:t>5</w:t>
      </w:r>
      <w:r>
        <w:rPr>
          <w:rFonts w:ascii="ＭＳ 明朝" w:eastAsia="ＭＳ 明朝" w:hAnsi="ＭＳ 明朝" w:cs="ＭＳ 明朝"/>
        </w:rPr>
        <w:t xml:space="preserve"> 年 </w:t>
      </w:r>
      <w:r w:rsidR="00DE45A8">
        <w:rPr>
          <w:rFonts w:ascii="ＭＳ 明朝" w:eastAsia="ＭＳ 明朝" w:hAnsi="ＭＳ 明朝" w:cs="ＭＳ 明朝" w:hint="eastAsia"/>
        </w:rPr>
        <w:t>4</w:t>
      </w:r>
      <w:r>
        <w:rPr>
          <w:rFonts w:ascii="ＭＳ 明朝" w:eastAsia="ＭＳ 明朝" w:hAnsi="ＭＳ 明朝" w:cs="ＭＳ 明朝"/>
        </w:rPr>
        <w:t>月</w:t>
      </w:r>
      <w:r w:rsidR="00DE45A8">
        <w:rPr>
          <w:rFonts w:ascii="ＭＳ 明朝" w:eastAsia="ＭＳ 明朝" w:hAnsi="ＭＳ 明朝" w:cs="ＭＳ 明朝" w:hint="eastAsia"/>
        </w:rPr>
        <w:t>１</w:t>
      </w:r>
      <w:r>
        <w:rPr>
          <w:rFonts w:ascii="ＭＳ 明朝" w:eastAsia="ＭＳ 明朝" w:hAnsi="ＭＳ 明朝" w:cs="ＭＳ 明朝"/>
        </w:rPr>
        <w:t>日</w:t>
      </w:r>
      <w:r w:rsidR="00DE45A8">
        <w:rPr>
          <w:rFonts w:ascii="ＭＳ 明朝" w:eastAsia="ＭＳ 明朝" w:hAnsi="ＭＳ 明朝" w:cs="ＭＳ 明朝" w:hint="eastAsia"/>
        </w:rPr>
        <w:t>規則</w:t>
      </w:r>
      <w:r>
        <w:rPr>
          <w:rFonts w:ascii="ＭＳ 明朝" w:eastAsia="ＭＳ 明朝" w:hAnsi="ＭＳ 明朝" w:cs="ＭＳ 明朝"/>
        </w:rPr>
        <w:t xml:space="preserve">第 </w:t>
      </w:r>
      <w:r w:rsidR="00DE45A8">
        <w:rPr>
          <w:rFonts w:ascii="ＭＳ 明朝" w:eastAsia="ＭＳ 明朝" w:hAnsi="ＭＳ 明朝" w:cs="ＭＳ 明朝" w:hint="eastAsia"/>
        </w:rPr>
        <w:t>17</w:t>
      </w:r>
      <w:r>
        <w:rPr>
          <w:rFonts w:ascii="ＭＳ 明朝" w:eastAsia="ＭＳ 明朝" w:hAnsi="ＭＳ 明朝" w:cs="ＭＳ 明朝"/>
        </w:rPr>
        <w:t>号。以下「地域密着型介護予防基準</w:t>
      </w:r>
      <w:r w:rsidR="00FF1BC7">
        <w:rPr>
          <w:rFonts w:ascii="ＭＳ 明朝" w:eastAsia="ＭＳ 明朝" w:hAnsi="ＭＳ 明朝" w:cs="ＭＳ 明朝"/>
        </w:rPr>
        <w:t>規則</w:t>
      </w:r>
      <w:r>
        <w:rPr>
          <w:rFonts w:ascii="ＭＳ 明朝" w:eastAsia="ＭＳ 明朝" w:hAnsi="ＭＳ 明朝" w:cs="ＭＳ 明朝"/>
        </w:rPr>
        <w:t xml:space="preserve">」という。） </w:t>
      </w:r>
    </w:p>
    <w:p w14:paraId="6E996E94" w14:textId="1F47FD19" w:rsidR="008A0972" w:rsidRDefault="00000000">
      <w:pPr>
        <w:spacing w:after="5" w:line="285" w:lineRule="auto"/>
        <w:ind w:left="223" w:hanging="10"/>
      </w:pPr>
      <w:r>
        <w:rPr>
          <w:rFonts w:ascii="ＭＳ 明朝" w:eastAsia="ＭＳ 明朝" w:hAnsi="ＭＳ 明朝" w:cs="ＭＳ 明朝"/>
        </w:rPr>
        <w:t>※市</w:t>
      </w:r>
      <w:r w:rsidR="00FF1BC7">
        <w:rPr>
          <w:rFonts w:ascii="ＭＳ 明朝" w:eastAsia="ＭＳ 明朝" w:hAnsi="ＭＳ 明朝" w:cs="ＭＳ 明朝"/>
        </w:rPr>
        <w:t>規則</w:t>
      </w:r>
      <w:r>
        <w:rPr>
          <w:rFonts w:ascii="ＭＳ 明朝" w:eastAsia="ＭＳ 明朝" w:hAnsi="ＭＳ 明朝" w:cs="ＭＳ 明朝"/>
        </w:rPr>
        <w:t>は、市ホームページの</w:t>
      </w:r>
      <w:r w:rsidR="007136BA">
        <w:rPr>
          <w:rFonts w:ascii="ＭＳ 明朝" w:eastAsia="ＭＳ 明朝" w:hAnsi="ＭＳ 明朝" w:cs="ＭＳ 明朝"/>
        </w:rPr>
        <w:t>山武市</w:t>
      </w:r>
      <w:r>
        <w:rPr>
          <w:rFonts w:ascii="ＭＳ 明朝" w:eastAsia="ＭＳ 明朝" w:hAnsi="ＭＳ 明朝" w:cs="ＭＳ 明朝"/>
        </w:rPr>
        <w:t xml:space="preserve">例規集から閲覧できます。 </w:t>
      </w:r>
    </w:p>
    <w:p w14:paraId="0F340699" w14:textId="77777777" w:rsidR="008A0972" w:rsidRDefault="00000000">
      <w:pPr>
        <w:spacing w:after="55"/>
        <w:ind w:left="228"/>
      </w:pPr>
      <w:r>
        <w:rPr>
          <w:rFonts w:ascii="ＭＳ 明朝" w:eastAsia="ＭＳ 明朝" w:hAnsi="ＭＳ 明朝" w:cs="ＭＳ 明朝"/>
        </w:rPr>
        <w:t xml:space="preserve"> </w:t>
      </w:r>
    </w:p>
    <w:p w14:paraId="59EDE589" w14:textId="77777777" w:rsidR="008A0972" w:rsidRDefault="00000000">
      <w:pPr>
        <w:numPr>
          <w:ilvl w:val="0"/>
          <w:numId w:val="1"/>
        </w:numPr>
        <w:spacing w:after="0"/>
        <w:ind w:hanging="387"/>
      </w:pPr>
      <w:r>
        <w:rPr>
          <w:rFonts w:ascii="ＭＳ ゴシック" w:eastAsia="ＭＳ ゴシック" w:hAnsi="ＭＳ ゴシック" w:cs="ＭＳ ゴシック"/>
          <w:sz w:val="24"/>
        </w:rPr>
        <w:t>主な改正内容</w:t>
      </w:r>
      <w:r>
        <w:rPr>
          <w:rFonts w:ascii="ＭＳ ゴシック" w:eastAsia="ＭＳ ゴシック" w:hAnsi="ＭＳ ゴシック" w:cs="ＭＳ ゴシック"/>
          <w:sz w:val="21"/>
        </w:rPr>
        <w:t>（本市にないサービスは割愛しています）</w:t>
      </w:r>
      <w:r>
        <w:rPr>
          <w:rFonts w:ascii="ＭＳ ゴシック" w:eastAsia="ＭＳ ゴシック" w:hAnsi="ＭＳ ゴシック" w:cs="ＭＳ ゴシック"/>
          <w:sz w:val="24"/>
        </w:rPr>
        <w:t xml:space="preserve"> </w:t>
      </w:r>
    </w:p>
    <w:tbl>
      <w:tblPr>
        <w:tblStyle w:val="TableGrid"/>
        <w:tblW w:w="9777" w:type="dxa"/>
        <w:tblInd w:w="5" w:type="dxa"/>
        <w:tblCellMar>
          <w:top w:w="65" w:type="dxa"/>
          <w:left w:w="108" w:type="dxa"/>
        </w:tblCellMar>
        <w:tblLook w:val="04A0" w:firstRow="1" w:lastRow="0" w:firstColumn="1" w:lastColumn="0" w:noHBand="0" w:noVBand="1"/>
      </w:tblPr>
      <w:tblGrid>
        <w:gridCol w:w="454"/>
        <w:gridCol w:w="1668"/>
        <w:gridCol w:w="1985"/>
        <w:gridCol w:w="5670"/>
      </w:tblGrid>
      <w:tr w:rsidR="008A0972" w14:paraId="6F649F0C" w14:textId="77777777">
        <w:trPr>
          <w:trHeight w:val="694"/>
        </w:trPr>
        <w:tc>
          <w:tcPr>
            <w:tcW w:w="454" w:type="dxa"/>
            <w:tcBorders>
              <w:top w:val="single" w:sz="4" w:space="0" w:color="000000"/>
              <w:left w:val="single" w:sz="4" w:space="0" w:color="000000"/>
              <w:bottom w:val="single" w:sz="4" w:space="0" w:color="000000"/>
              <w:right w:val="single" w:sz="4" w:space="0" w:color="000000"/>
            </w:tcBorders>
          </w:tcPr>
          <w:p w14:paraId="168B9D53" w14:textId="77777777" w:rsidR="008A0972" w:rsidRDefault="00000000">
            <w:pPr>
              <w:spacing w:after="31"/>
              <w:ind w:left="3"/>
              <w:jc w:val="both"/>
            </w:pPr>
            <w:r>
              <w:rPr>
                <w:rFonts w:ascii="ＭＳ 明朝" w:eastAsia="ＭＳ 明朝" w:hAnsi="ＭＳ 明朝" w:cs="ＭＳ 明朝"/>
              </w:rPr>
              <w:t>項</w:t>
            </w:r>
          </w:p>
          <w:p w14:paraId="051F49DB" w14:textId="77777777" w:rsidR="008A0972" w:rsidRDefault="00000000">
            <w:pPr>
              <w:ind w:left="3"/>
              <w:jc w:val="both"/>
            </w:pPr>
            <w:r>
              <w:rPr>
                <w:rFonts w:ascii="ＭＳ 明朝" w:eastAsia="ＭＳ 明朝" w:hAnsi="ＭＳ 明朝" w:cs="ＭＳ 明朝"/>
              </w:rPr>
              <w:t xml:space="preserve">番 </w:t>
            </w:r>
          </w:p>
        </w:tc>
        <w:tc>
          <w:tcPr>
            <w:tcW w:w="1668" w:type="dxa"/>
            <w:tcBorders>
              <w:top w:val="single" w:sz="4" w:space="0" w:color="000000"/>
              <w:left w:val="single" w:sz="4" w:space="0" w:color="000000"/>
              <w:bottom w:val="single" w:sz="4" w:space="0" w:color="000000"/>
              <w:right w:val="single" w:sz="4" w:space="0" w:color="000000"/>
            </w:tcBorders>
          </w:tcPr>
          <w:p w14:paraId="1C60FBBA" w14:textId="77777777" w:rsidR="008A0972" w:rsidRDefault="00000000">
            <w:pPr>
              <w:ind w:right="125"/>
              <w:jc w:val="center"/>
            </w:pPr>
            <w:r>
              <w:rPr>
                <w:rFonts w:ascii="ＭＳ 明朝" w:eastAsia="ＭＳ 明朝" w:hAnsi="ＭＳ 明朝" w:cs="ＭＳ 明朝"/>
              </w:rPr>
              <w:t xml:space="preserve">項目 </w:t>
            </w:r>
          </w:p>
        </w:tc>
        <w:tc>
          <w:tcPr>
            <w:tcW w:w="1985" w:type="dxa"/>
            <w:tcBorders>
              <w:top w:val="single" w:sz="4" w:space="0" w:color="000000"/>
              <w:left w:val="single" w:sz="4" w:space="0" w:color="000000"/>
              <w:bottom w:val="single" w:sz="4" w:space="0" w:color="000000"/>
              <w:right w:val="single" w:sz="4" w:space="0" w:color="000000"/>
            </w:tcBorders>
          </w:tcPr>
          <w:p w14:paraId="4FA5C5A4" w14:textId="77777777" w:rsidR="008A0972" w:rsidRDefault="00000000">
            <w:pPr>
              <w:ind w:left="175"/>
            </w:pPr>
            <w:r>
              <w:rPr>
                <w:rFonts w:ascii="ＭＳ 明朝" w:eastAsia="ＭＳ 明朝" w:hAnsi="ＭＳ 明朝" w:cs="ＭＳ 明朝"/>
              </w:rPr>
              <w:t xml:space="preserve">対象サービス </w:t>
            </w:r>
          </w:p>
        </w:tc>
        <w:tc>
          <w:tcPr>
            <w:tcW w:w="5670" w:type="dxa"/>
            <w:tcBorders>
              <w:top w:val="single" w:sz="4" w:space="0" w:color="000000"/>
              <w:left w:val="single" w:sz="4" w:space="0" w:color="000000"/>
              <w:bottom w:val="single" w:sz="4" w:space="0" w:color="000000"/>
              <w:right w:val="single" w:sz="4" w:space="0" w:color="000000"/>
            </w:tcBorders>
          </w:tcPr>
          <w:p w14:paraId="259C11D3" w14:textId="77777777" w:rsidR="008A0972" w:rsidRDefault="00000000">
            <w:pPr>
              <w:ind w:right="128"/>
              <w:jc w:val="center"/>
            </w:pPr>
            <w:r>
              <w:rPr>
                <w:rFonts w:ascii="ＭＳ 明朝" w:eastAsia="ＭＳ 明朝" w:hAnsi="ＭＳ 明朝" w:cs="ＭＳ 明朝"/>
              </w:rPr>
              <w:t xml:space="preserve">改正の内容 </w:t>
            </w:r>
          </w:p>
        </w:tc>
      </w:tr>
      <w:tr w:rsidR="008A0972" w14:paraId="33A174E5" w14:textId="77777777" w:rsidTr="008840AF">
        <w:trPr>
          <w:trHeight w:val="5761"/>
        </w:trPr>
        <w:tc>
          <w:tcPr>
            <w:tcW w:w="454" w:type="dxa"/>
            <w:tcBorders>
              <w:top w:val="single" w:sz="4" w:space="0" w:color="000000"/>
              <w:left w:val="single" w:sz="4" w:space="0" w:color="000000"/>
              <w:bottom w:val="single" w:sz="4" w:space="0" w:color="000000"/>
              <w:right w:val="single" w:sz="4" w:space="0" w:color="000000"/>
            </w:tcBorders>
          </w:tcPr>
          <w:p w14:paraId="02366F92" w14:textId="77777777" w:rsidR="008A0972" w:rsidRDefault="00000000">
            <w:pPr>
              <w:spacing w:after="31"/>
              <w:ind w:left="3"/>
              <w:jc w:val="both"/>
            </w:pPr>
            <w:r>
              <w:rPr>
                <w:rFonts w:ascii="ＭＳ 明朝" w:eastAsia="ＭＳ 明朝" w:hAnsi="ＭＳ 明朝" w:cs="ＭＳ 明朝"/>
              </w:rPr>
              <w:t xml:space="preserve">１ </w:t>
            </w:r>
          </w:p>
          <w:p w14:paraId="7D62F034" w14:textId="77777777" w:rsidR="008A0972" w:rsidRDefault="00000000">
            <w:pPr>
              <w:spacing w:after="33"/>
              <w:ind w:left="3"/>
            </w:pPr>
            <w:r>
              <w:rPr>
                <w:rFonts w:ascii="ＭＳ 明朝" w:eastAsia="ＭＳ 明朝" w:hAnsi="ＭＳ 明朝" w:cs="ＭＳ 明朝"/>
              </w:rPr>
              <w:t xml:space="preserve"> </w:t>
            </w:r>
          </w:p>
          <w:p w14:paraId="57A5F5A0" w14:textId="77777777" w:rsidR="008A0972" w:rsidRDefault="00000000">
            <w:pPr>
              <w:spacing w:after="31"/>
              <w:ind w:left="3"/>
            </w:pPr>
            <w:r>
              <w:rPr>
                <w:rFonts w:ascii="ＭＳ 明朝" w:eastAsia="ＭＳ 明朝" w:hAnsi="ＭＳ 明朝" w:cs="ＭＳ 明朝"/>
              </w:rPr>
              <w:t xml:space="preserve"> </w:t>
            </w:r>
          </w:p>
          <w:p w14:paraId="14CCD9EA" w14:textId="77777777" w:rsidR="008A0972" w:rsidRDefault="00000000">
            <w:pPr>
              <w:spacing w:after="33"/>
              <w:ind w:left="3"/>
            </w:pPr>
            <w:r>
              <w:rPr>
                <w:rFonts w:ascii="ＭＳ 明朝" w:eastAsia="ＭＳ 明朝" w:hAnsi="ＭＳ 明朝" w:cs="ＭＳ 明朝"/>
              </w:rPr>
              <w:t xml:space="preserve"> </w:t>
            </w:r>
          </w:p>
          <w:p w14:paraId="11D090DF" w14:textId="77777777" w:rsidR="008A0972" w:rsidRDefault="00000000">
            <w:pPr>
              <w:spacing w:after="31"/>
              <w:ind w:left="3"/>
            </w:pPr>
            <w:r>
              <w:rPr>
                <w:rFonts w:ascii="ＭＳ 明朝" w:eastAsia="ＭＳ 明朝" w:hAnsi="ＭＳ 明朝" w:cs="ＭＳ 明朝"/>
              </w:rPr>
              <w:t xml:space="preserve"> </w:t>
            </w:r>
          </w:p>
          <w:p w14:paraId="09526A98" w14:textId="77777777" w:rsidR="008A0972" w:rsidRDefault="00000000">
            <w:pPr>
              <w:spacing w:after="33"/>
              <w:ind w:left="3"/>
            </w:pPr>
            <w:r>
              <w:rPr>
                <w:rFonts w:ascii="ＭＳ 明朝" w:eastAsia="ＭＳ 明朝" w:hAnsi="ＭＳ 明朝" w:cs="ＭＳ 明朝"/>
              </w:rPr>
              <w:t xml:space="preserve"> </w:t>
            </w:r>
          </w:p>
          <w:p w14:paraId="39D009CF" w14:textId="77777777" w:rsidR="008A0972" w:rsidRDefault="00000000">
            <w:pPr>
              <w:spacing w:after="31"/>
              <w:ind w:left="3"/>
            </w:pPr>
            <w:r>
              <w:rPr>
                <w:rFonts w:ascii="ＭＳ 明朝" w:eastAsia="ＭＳ 明朝" w:hAnsi="ＭＳ 明朝" w:cs="ＭＳ 明朝"/>
              </w:rPr>
              <w:t xml:space="preserve"> </w:t>
            </w:r>
          </w:p>
          <w:p w14:paraId="7D1513B3" w14:textId="77777777" w:rsidR="008A0972" w:rsidRDefault="00000000">
            <w:pPr>
              <w:ind w:left="3"/>
            </w:pPr>
            <w:r>
              <w:rPr>
                <w:rFonts w:ascii="ＭＳ 明朝" w:eastAsia="ＭＳ 明朝" w:hAnsi="ＭＳ 明朝" w:cs="ＭＳ 明朝"/>
              </w:rPr>
              <w:t xml:space="preserve"> </w:t>
            </w:r>
          </w:p>
        </w:tc>
        <w:tc>
          <w:tcPr>
            <w:tcW w:w="1668" w:type="dxa"/>
            <w:tcBorders>
              <w:top w:val="single" w:sz="4" w:space="0" w:color="000000"/>
              <w:left w:val="single" w:sz="4" w:space="0" w:color="000000"/>
              <w:bottom w:val="single" w:sz="4" w:space="0" w:color="000000"/>
              <w:right w:val="single" w:sz="4" w:space="0" w:color="000000"/>
            </w:tcBorders>
          </w:tcPr>
          <w:p w14:paraId="2CA1C180" w14:textId="77777777" w:rsidR="008A0972" w:rsidRDefault="00000000">
            <w:pPr>
              <w:spacing w:after="31"/>
              <w:jc w:val="both"/>
            </w:pPr>
            <w:r>
              <w:rPr>
                <w:rFonts w:ascii="ＭＳ 明朝" w:eastAsia="ＭＳ 明朝" w:hAnsi="ＭＳ 明朝" w:cs="ＭＳ 明朝"/>
              </w:rPr>
              <w:t>管理者の兼務</w:t>
            </w:r>
          </w:p>
          <w:p w14:paraId="54890E8F" w14:textId="77777777" w:rsidR="008A0972" w:rsidRDefault="00000000">
            <w:pPr>
              <w:spacing w:after="33"/>
              <w:jc w:val="both"/>
            </w:pPr>
            <w:r>
              <w:rPr>
                <w:rFonts w:ascii="ＭＳ 明朝" w:eastAsia="ＭＳ 明朝" w:hAnsi="ＭＳ 明朝" w:cs="ＭＳ 明朝"/>
              </w:rPr>
              <w:t xml:space="preserve">範囲の明確化 </w:t>
            </w:r>
          </w:p>
          <w:p w14:paraId="29007398" w14:textId="77777777" w:rsidR="008A0972" w:rsidRDefault="00000000">
            <w:pPr>
              <w:spacing w:after="31"/>
            </w:pPr>
            <w:r>
              <w:rPr>
                <w:rFonts w:ascii="ＭＳ 明朝" w:eastAsia="ＭＳ 明朝" w:hAnsi="ＭＳ 明朝" w:cs="ＭＳ 明朝"/>
              </w:rPr>
              <w:t xml:space="preserve"> </w:t>
            </w:r>
          </w:p>
          <w:p w14:paraId="115F5A6D" w14:textId="77777777" w:rsidR="008A0972" w:rsidRDefault="00000000">
            <w:pPr>
              <w:spacing w:after="33"/>
            </w:pPr>
            <w:r>
              <w:rPr>
                <w:rFonts w:ascii="ＭＳ 明朝" w:eastAsia="ＭＳ 明朝" w:hAnsi="ＭＳ 明朝" w:cs="ＭＳ 明朝"/>
              </w:rPr>
              <w:t xml:space="preserve"> </w:t>
            </w:r>
          </w:p>
          <w:p w14:paraId="121CB0A9" w14:textId="77777777" w:rsidR="008A0972" w:rsidRDefault="00000000">
            <w:pPr>
              <w:spacing w:after="31"/>
            </w:pPr>
            <w:r>
              <w:rPr>
                <w:rFonts w:ascii="ＭＳ 明朝" w:eastAsia="ＭＳ 明朝" w:hAnsi="ＭＳ 明朝" w:cs="ＭＳ 明朝"/>
              </w:rPr>
              <w:t xml:space="preserve"> </w:t>
            </w:r>
          </w:p>
          <w:p w14:paraId="71B20B8C" w14:textId="77777777" w:rsidR="008A0972" w:rsidRDefault="00000000">
            <w:pPr>
              <w:spacing w:after="33"/>
            </w:pPr>
            <w:r>
              <w:rPr>
                <w:rFonts w:ascii="ＭＳ 明朝" w:eastAsia="ＭＳ 明朝" w:hAnsi="ＭＳ 明朝" w:cs="ＭＳ 明朝"/>
              </w:rPr>
              <w:t xml:space="preserve"> </w:t>
            </w:r>
          </w:p>
          <w:p w14:paraId="5671F6FD" w14:textId="77777777" w:rsidR="008A0972" w:rsidRDefault="00000000">
            <w:pPr>
              <w:spacing w:after="31"/>
            </w:pPr>
            <w:r>
              <w:rPr>
                <w:rFonts w:ascii="ＭＳ 明朝" w:eastAsia="ＭＳ 明朝" w:hAnsi="ＭＳ 明朝" w:cs="ＭＳ 明朝"/>
              </w:rPr>
              <w:t xml:space="preserve"> </w:t>
            </w:r>
          </w:p>
          <w:p w14:paraId="6D1D2EEF" w14:textId="77777777" w:rsidR="008A0972" w:rsidRDefault="00000000">
            <w:r>
              <w:rPr>
                <w:rFonts w:ascii="ＭＳ 明朝" w:eastAsia="ＭＳ 明朝" w:hAnsi="ＭＳ 明朝" w:cs="ＭＳ 明朝"/>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39E7DAA" w14:textId="77777777" w:rsidR="008A0972" w:rsidRDefault="00000000">
            <w:pPr>
              <w:spacing w:after="2" w:line="285" w:lineRule="auto"/>
              <w:ind w:left="2"/>
            </w:pPr>
            <w:r>
              <w:rPr>
                <w:rFonts w:ascii="ＭＳ 明朝" w:eastAsia="ＭＳ 明朝" w:hAnsi="ＭＳ 明朝" w:cs="ＭＳ 明朝"/>
              </w:rPr>
              <w:t xml:space="preserve">全地域密着型サービス、 </w:t>
            </w:r>
          </w:p>
          <w:p w14:paraId="42479988" w14:textId="77777777" w:rsidR="008A0972" w:rsidRDefault="00000000">
            <w:pPr>
              <w:spacing w:after="31"/>
              <w:ind w:left="2"/>
            </w:pPr>
            <w:r>
              <w:rPr>
                <w:rFonts w:ascii="ＭＳ 明朝" w:eastAsia="ＭＳ 明朝" w:hAnsi="ＭＳ 明朝" w:cs="ＭＳ 明朝"/>
              </w:rPr>
              <w:t>全地域密着型介</w:t>
            </w:r>
          </w:p>
          <w:p w14:paraId="4FD9C7C7" w14:textId="77777777" w:rsidR="008A0972" w:rsidRDefault="00000000">
            <w:pPr>
              <w:spacing w:after="33"/>
              <w:ind w:left="2"/>
              <w:jc w:val="both"/>
            </w:pPr>
            <w:r>
              <w:rPr>
                <w:rFonts w:ascii="ＭＳ 明朝" w:eastAsia="ＭＳ 明朝" w:hAnsi="ＭＳ 明朝" w:cs="ＭＳ 明朝"/>
              </w:rPr>
              <w:t xml:space="preserve">護予防サービス </w:t>
            </w:r>
          </w:p>
          <w:p w14:paraId="70D2012B" w14:textId="77777777" w:rsidR="008A0972" w:rsidRDefault="00000000">
            <w:pPr>
              <w:spacing w:after="31"/>
              <w:ind w:left="2"/>
            </w:pPr>
            <w:r>
              <w:rPr>
                <w:rFonts w:ascii="ＭＳ 明朝" w:eastAsia="ＭＳ 明朝" w:hAnsi="ＭＳ 明朝" w:cs="ＭＳ 明朝"/>
              </w:rPr>
              <w:t xml:space="preserve"> </w:t>
            </w:r>
          </w:p>
          <w:p w14:paraId="20B69BF8" w14:textId="77777777" w:rsidR="008840AF" w:rsidRDefault="008840AF" w:rsidP="008840AF">
            <w:pPr>
              <w:spacing w:after="2" w:line="285" w:lineRule="auto"/>
              <w:ind w:left="2"/>
              <w:rPr>
                <w:rFonts w:ascii="ＭＳ 明朝" w:eastAsia="ＭＳ 明朝" w:hAnsi="ＭＳ 明朝" w:cs="ＭＳ 明朝"/>
              </w:rPr>
            </w:pPr>
          </w:p>
          <w:p w14:paraId="09CB1878" w14:textId="77777777" w:rsidR="008840AF" w:rsidRDefault="008840AF" w:rsidP="008840AF">
            <w:pPr>
              <w:spacing w:after="2" w:line="285" w:lineRule="auto"/>
              <w:ind w:left="2"/>
              <w:rPr>
                <w:rFonts w:ascii="ＭＳ 明朝" w:eastAsia="ＭＳ 明朝" w:hAnsi="ＭＳ 明朝" w:cs="ＭＳ 明朝"/>
              </w:rPr>
            </w:pPr>
          </w:p>
          <w:p w14:paraId="0F4E0D55" w14:textId="77777777" w:rsidR="008840AF" w:rsidRDefault="008840AF" w:rsidP="008840AF">
            <w:pPr>
              <w:spacing w:after="2" w:line="285" w:lineRule="auto"/>
              <w:ind w:left="2"/>
              <w:rPr>
                <w:rFonts w:ascii="ＭＳ 明朝" w:eastAsia="ＭＳ 明朝" w:hAnsi="ＭＳ 明朝" w:cs="ＭＳ 明朝"/>
              </w:rPr>
            </w:pPr>
          </w:p>
          <w:p w14:paraId="17D684E8" w14:textId="77777777" w:rsidR="008840AF" w:rsidRDefault="008840AF" w:rsidP="008840AF">
            <w:pPr>
              <w:spacing w:after="2" w:line="285" w:lineRule="auto"/>
              <w:ind w:left="2"/>
              <w:rPr>
                <w:rFonts w:ascii="ＭＳ 明朝" w:eastAsia="ＭＳ 明朝" w:hAnsi="ＭＳ 明朝" w:cs="ＭＳ 明朝"/>
              </w:rPr>
            </w:pPr>
          </w:p>
          <w:p w14:paraId="3EB823D9" w14:textId="02FBFAF0" w:rsidR="008840AF" w:rsidRDefault="008840AF" w:rsidP="008840AF">
            <w:pPr>
              <w:spacing w:after="2" w:line="285" w:lineRule="auto"/>
              <w:ind w:left="2"/>
            </w:pPr>
            <w:r>
              <w:rPr>
                <w:rFonts w:ascii="ＭＳ 明朝" w:eastAsia="ＭＳ 明朝" w:hAnsi="ＭＳ 明朝" w:cs="ＭＳ 明朝"/>
              </w:rPr>
              <w:t>（介護予防）小規模多機能型居宅介護、看護小規模多機能型居</w:t>
            </w:r>
          </w:p>
          <w:p w14:paraId="39440C15" w14:textId="77777777" w:rsidR="008840AF" w:rsidRDefault="008840AF" w:rsidP="008840AF">
            <w:pPr>
              <w:spacing w:after="31"/>
              <w:ind w:left="2"/>
            </w:pPr>
            <w:r>
              <w:rPr>
                <w:rFonts w:ascii="ＭＳ 明朝" w:eastAsia="ＭＳ 明朝" w:hAnsi="ＭＳ 明朝" w:cs="ＭＳ 明朝"/>
              </w:rPr>
              <w:t xml:space="preserve">宅介護 </w:t>
            </w:r>
          </w:p>
          <w:p w14:paraId="4383D3B2" w14:textId="029049B7" w:rsidR="008A0972" w:rsidRDefault="008A0972">
            <w:pPr>
              <w:ind w:left="2"/>
            </w:pPr>
          </w:p>
        </w:tc>
        <w:tc>
          <w:tcPr>
            <w:tcW w:w="5670" w:type="dxa"/>
            <w:tcBorders>
              <w:top w:val="single" w:sz="4" w:space="0" w:color="000000"/>
              <w:left w:val="single" w:sz="4" w:space="0" w:color="000000"/>
              <w:bottom w:val="single" w:sz="4" w:space="0" w:color="000000"/>
              <w:right w:val="single" w:sz="4" w:space="0" w:color="000000"/>
            </w:tcBorders>
          </w:tcPr>
          <w:p w14:paraId="335D1DEB" w14:textId="77777777" w:rsidR="008A0972" w:rsidRDefault="00000000">
            <w:pPr>
              <w:spacing w:line="286" w:lineRule="auto"/>
              <w:ind w:firstLine="238"/>
            </w:pPr>
            <w:r>
              <w:rPr>
                <w:rFonts w:ascii="ＭＳ 明朝" w:eastAsia="ＭＳ 明朝" w:hAnsi="ＭＳ 明朝" w:cs="ＭＳ 明朝"/>
              </w:rPr>
              <w:t xml:space="preserve">管理者が兼務できる事業所の範囲について、管理上支障がない場合は、同一敷地内における他の事業所、施設等ではなくても差し支えないこととする。 </w:t>
            </w:r>
          </w:p>
          <w:p w14:paraId="7E133AAB" w14:textId="59171177" w:rsidR="00AE0958" w:rsidRDefault="00000000" w:rsidP="00AE0958">
            <w:pPr>
              <w:spacing w:after="33"/>
              <w:jc w:val="both"/>
              <w:rPr>
                <w:rFonts w:ascii="ＭＳ 明朝" w:eastAsia="ＭＳ 明朝" w:hAnsi="ＭＳ 明朝" w:cs="ＭＳ 明朝"/>
              </w:rPr>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w:t>
            </w:r>
            <w:r w:rsidR="00AE0958">
              <w:rPr>
                <w:rFonts w:ascii="ＭＳ 明朝" w:eastAsia="ＭＳ 明朝" w:hAnsi="ＭＳ 明朝" w:cs="ＭＳ 明朝" w:hint="eastAsia"/>
              </w:rPr>
              <w:t>５</w:t>
            </w:r>
            <w:r>
              <w:rPr>
                <w:rFonts w:ascii="ＭＳ 明朝" w:eastAsia="ＭＳ 明朝" w:hAnsi="ＭＳ 明朝" w:cs="ＭＳ 明朝"/>
              </w:rPr>
              <w:t>条、第4</w:t>
            </w:r>
            <w:r w:rsidR="00AE0958">
              <w:rPr>
                <w:rFonts w:ascii="ＭＳ 明朝" w:eastAsia="ＭＳ 明朝" w:hAnsi="ＭＳ 明朝" w:cs="ＭＳ 明朝" w:hint="eastAsia"/>
              </w:rPr>
              <w:t>5</w:t>
            </w:r>
            <w:r>
              <w:rPr>
                <w:rFonts w:ascii="ＭＳ 明朝" w:eastAsia="ＭＳ 明朝" w:hAnsi="ＭＳ 明朝" w:cs="ＭＳ 明朝"/>
              </w:rPr>
              <w:t>条、第5</w:t>
            </w:r>
            <w:r w:rsidR="00AE0958">
              <w:rPr>
                <w:rFonts w:ascii="ＭＳ 明朝" w:eastAsia="ＭＳ 明朝" w:hAnsi="ＭＳ 明朝" w:cs="ＭＳ 明朝" w:hint="eastAsia"/>
              </w:rPr>
              <w:t>8</w:t>
            </w:r>
            <w:r>
              <w:rPr>
                <w:rFonts w:ascii="ＭＳ 明朝" w:eastAsia="ＭＳ 明朝" w:hAnsi="ＭＳ 明朝" w:cs="ＭＳ 明朝"/>
              </w:rPr>
              <w:t>条、</w:t>
            </w:r>
          </w:p>
          <w:p w14:paraId="01DDBCF3" w14:textId="180E1446" w:rsidR="008A0972" w:rsidRDefault="00000000" w:rsidP="00AE0958">
            <w:pPr>
              <w:spacing w:after="33"/>
              <w:ind w:leftChars="100" w:left="220"/>
              <w:jc w:val="both"/>
            </w:pPr>
            <w:r>
              <w:rPr>
                <w:rFonts w:ascii="ＭＳ 明朝" w:eastAsia="ＭＳ 明朝" w:hAnsi="ＭＳ 明朝" w:cs="ＭＳ 明朝"/>
              </w:rPr>
              <w:t>第</w:t>
            </w:r>
            <w:r w:rsidR="00AE0958">
              <w:rPr>
                <w:rFonts w:ascii="ＭＳ 明朝" w:eastAsia="ＭＳ 明朝" w:hAnsi="ＭＳ 明朝" w:cs="ＭＳ 明朝" w:hint="eastAsia"/>
              </w:rPr>
              <w:t>78</w:t>
            </w:r>
            <w:r>
              <w:rPr>
                <w:rFonts w:ascii="ＭＳ 明朝" w:eastAsia="ＭＳ 明朝" w:hAnsi="ＭＳ 明朝" w:cs="ＭＳ 明朝"/>
              </w:rPr>
              <w:t xml:space="preserve">条、第 </w:t>
            </w:r>
            <w:r w:rsidR="00AE0958">
              <w:rPr>
                <w:rFonts w:ascii="ＭＳ 明朝" w:eastAsia="ＭＳ 明朝" w:hAnsi="ＭＳ 明朝" w:cs="ＭＳ 明朝" w:hint="eastAsia"/>
              </w:rPr>
              <w:t>94</w:t>
            </w:r>
            <w:r>
              <w:rPr>
                <w:rFonts w:ascii="ＭＳ 明朝" w:eastAsia="ＭＳ 明朝" w:hAnsi="ＭＳ 明朝" w:cs="ＭＳ 明朝"/>
              </w:rPr>
              <w:t>条、第</w:t>
            </w:r>
            <w:r w:rsidR="00AE0958">
              <w:rPr>
                <w:rFonts w:ascii="ＭＳ 明朝" w:eastAsia="ＭＳ 明朝" w:hAnsi="ＭＳ 明朝" w:cs="ＭＳ 明朝" w:hint="eastAsia"/>
              </w:rPr>
              <w:t>106</w:t>
            </w:r>
            <w:r>
              <w:rPr>
                <w:rFonts w:ascii="ＭＳ 明朝" w:eastAsia="ＭＳ 明朝" w:hAnsi="ＭＳ 明朝" w:cs="ＭＳ 明朝"/>
              </w:rPr>
              <w:t>条、第1</w:t>
            </w:r>
            <w:r w:rsidR="00AE0958">
              <w:rPr>
                <w:rFonts w:ascii="ＭＳ 明朝" w:eastAsia="ＭＳ 明朝" w:hAnsi="ＭＳ 明朝" w:cs="ＭＳ 明朝" w:hint="eastAsia"/>
              </w:rPr>
              <w:t>32</w:t>
            </w:r>
            <w:r>
              <w:rPr>
                <w:rFonts w:ascii="ＭＳ 明朝" w:eastAsia="ＭＳ 明朝" w:hAnsi="ＭＳ 明朝" w:cs="ＭＳ 明朝"/>
              </w:rPr>
              <w:t>条、第1</w:t>
            </w:r>
            <w:r w:rsidR="00AE0958">
              <w:rPr>
                <w:rFonts w:ascii="ＭＳ 明朝" w:eastAsia="ＭＳ 明朝" w:hAnsi="ＭＳ 明朝" w:cs="ＭＳ 明朝" w:hint="eastAsia"/>
              </w:rPr>
              <w:t>5</w:t>
            </w:r>
            <w:r w:rsidR="00696751">
              <w:rPr>
                <w:rFonts w:ascii="ＭＳ 明朝" w:eastAsia="ＭＳ 明朝" w:hAnsi="ＭＳ 明朝" w:cs="ＭＳ 明朝" w:hint="eastAsia"/>
              </w:rPr>
              <w:t>1</w:t>
            </w:r>
            <w:r>
              <w:rPr>
                <w:rFonts w:ascii="ＭＳ 明朝" w:eastAsia="ＭＳ 明朝" w:hAnsi="ＭＳ 明朝" w:cs="ＭＳ 明朝"/>
              </w:rPr>
              <w:t xml:space="preserve">条、第 </w:t>
            </w:r>
            <w:r w:rsidR="00AE0958">
              <w:rPr>
                <w:rFonts w:ascii="ＭＳ 明朝" w:eastAsia="ＭＳ 明朝" w:hAnsi="ＭＳ 明朝" w:cs="ＭＳ 明朝" w:hint="eastAsia"/>
              </w:rPr>
              <w:t>207</w:t>
            </w:r>
            <w:r>
              <w:rPr>
                <w:rFonts w:ascii="ＭＳ 明朝" w:eastAsia="ＭＳ 明朝" w:hAnsi="ＭＳ 明朝" w:cs="ＭＳ 明朝"/>
              </w:rPr>
              <w:t xml:space="preserve">条、（管理者） </w:t>
            </w:r>
          </w:p>
          <w:p w14:paraId="04DB4AC8" w14:textId="2EDDD8EF" w:rsidR="002B5119" w:rsidRDefault="00000000">
            <w:pPr>
              <w:ind w:left="238" w:hanging="238"/>
              <w:rPr>
                <w:rFonts w:ascii="ＭＳ 明朝" w:eastAsia="ＭＳ 明朝" w:hAnsi="ＭＳ 明朝" w:cs="ＭＳ 明朝"/>
              </w:rPr>
            </w:pPr>
            <w:r>
              <w:rPr>
                <w:rFonts w:ascii="ＭＳ 明朝" w:eastAsia="ＭＳ 明朝" w:hAnsi="ＭＳ 明朝" w:cs="ＭＳ 明朝"/>
              </w:rPr>
              <w:t>○地域密着型介護予防基準</w:t>
            </w:r>
            <w:r w:rsidR="00FF1BC7">
              <w:rPr>
                <w:rFonts w:ascii="ＭＳ 明朝" w:eastAsia="ＭＳ 明朝" w:hAnsi="ＭＳ 明朝" w:cs="ＭＳ 明朝"/>
              </w:rPr>
              <w:t>規則</w:t>
            </w:r>
            <w:r>
              <w:rPr>
                <w:rFonts w:ascii="ＭＳ 明朝" w:eastAsia="ＭＳ 明朝" w:hAnsi="ＭＳ 明朝" w:cs="ＭＳ 明朝"/>
              </w:rPr>
              <w:t>第</w:t>
            </w:r>
            <w:r w:rsidR="00AE0958">
              <w:rPr>
                <w:rFonts w:ascii="ＭＳ 明朝" w:eastAsia="ＭＳ 明朝" w:hAnsi="ＭＳ 明朝" w:cs="ＭＳ 明朝" w:hint="eastAsia"/>
              </w:rPr>
              <w:t>４</w:t>
            </w:r>
            <w:r>
              <w:rPr>
                <w:rFonts w:ascii="ＭＳ 明朝" w:eastAsia="ＭＳ 明朝" w:hAnsi="ＭＳ 明朝" w:cs="ＭＳ 明朝"/>
              </w:rPr>
              <w:t>条、第</w:t>
            </w:r>
            <w:r w:rsidR="00AE0958">
              <w:rPr>
                <w:rFonts w:ascii="ＭＳ 明朝" w:eastAsia="ＭＳ 明朝" w:hAnsi="ＭＳ 明朝" w:cs="ＭＳ 明朝" w:hint="eastAsia"/>
              </w:rPr>
              <w:t>８</w:t>
            </w:r>
            <w:r>
              <w:rPr>
                <w:rFonts w:ascii="ＭＳ 明朝" w:eastAsia="ＭＳ 明朝" w:hAnsi="ＭＳ 明朝" w:cs="ＭＳ 明朝"/>
              </w:rPr>
              <w:t>条、</w:t>
            </w:r>
          </w:p>
          <w:p w14:paraId="258029BD" w14:textId="54495E66" w:rsidR="008A0972" w:rsidRDefault="00000000" w:rsidP="002B5119">
            <w:pPr>
              <w:ind w:leftChars="100" w:left="220"/>
              <w:rPr>
                <w:rFonts w:ascii="ＭＳ 明朝" w:eastAsia="ＭＳ 明朝" w:hAnsi="ＭＳ 明朝" w:cs="ＭＳ 明朝"/>
              </w:rPr>
            </w:pPr>
            <w:r>
              <w:rPr>
                <w:rFonts w:ascii="ＭＳ 明朝" w:eastAsia="ＭＳ 明朝" w:hAnsi="ＭＳ 明朝" w:cs="ＭＳ 明朝"/>
              </w:rPr>
              <w:t>第</w:t>
            </w:r>
            <w:r w:rsidR="00AE0958">
              <w:rPr>
                <w:rFonts w:ascii="ＭＳ 明朝" w:eastAsia="ＭＳ 明朝" w:hAnsi="ＭＳ 明朝" w:cs="ＭＳ 明朝" w:hint="eastAsia"/>
              </w:rPr>
              <w:t>42</w:t>
            </w:r>
            <w:r>
              <w:rPr>
                <w:rFonts w:ascii="ＭＳ 明朝" w:eastAsia="ＭＳ 明朝" w:hAnsi="ＭＳ 明朝" w:cs="ＭＳ 明朝"/>
              </w:rPr>
              <w:t xml:space="preserve">条、第 </w:t>
            </w:r>
            <w:r w:rsidR="002B5119">
              <w:rPr>
                <w:rFonts w:ascii="ＭＳ 明朝" w:eastAsia="ＭＳ 明朝" w:hAnsi="ＭＳ 明朝" w:cs="ＭＳ 明朝" w:hint="eastAsia"/>
              </w:rPr>
              <w:t>68</w:t>
            </w:r>
            <w:r>
              <w:rPr>
                <w:rFonts w:ascii="ＭＳ 明朝" w:eastAsia="ＭＳ 明朝" w:hAnsi="ＭＳ 明朝" w:cs="ＭＳ 明朝"/>
              </w:rPr>
              <w:t xml:space="preserve">条（管理者） </w:t>
            </w:r>
          </w:p>
          <w:p w14:paraId="5A658068" w14:textId="77777777" w:rsidR="008840AF" w:rsidRDefault="008840AF">
            <w:pPr>
              <w:ind w:left="238" w:hanging="238"/>
              <w:rPr>
                <w:rFonts w:ascii="ＭＳ 明朝" w:eastAsia="ＭＳ 明朝" w:hAnsi="ＭＳ 明朝" w:cs="ＭＳ 明朝"/>
              </w:rPr>
            </w:pPr>
          </w:p>
          <w:p w14:paraId="40CDF5ED" w14:textId="77777777" w:rsidR="008840AF" w:rsidRDefault="008840AF" w:rsidP="008840AF">
            <w:pPr>
              <w:spacing w:line="286" w:lineRule="auto"/>
              <w:ind w:firstLine="238"/>
            </w:pPr>
            <w:r>
              <w:rPr>
                <w:rFonts w:ascii="ＭＳ 明朝" w:eastAsia="ＭＳ 明朝" w:hAnsi="ＭＳ 明朝" w:cs="ＭＳ 明朝"/>
              </w:rPr>
              <w:t xml:space="preserve">管理者による他事業所の職務との兼務について、兼務可能な他事業所のサービス類型を限定しないこととする。 </w:t>
            </w:r>
          </w:p>
          <w:p w14:paraId="38605CC4" w14:textId="6FB6FC72" w:rsidR="008840AF" w:rsidRDefault="008840AF" w:rsidP="008840AF">
            <w:pPr>
              <w:spacing w:line="306" w:lineRule="auto"/>
              <w:ind w:left="238" w:right="32" w:hanging="238"/>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w:t>
            </w:r>
            <w:r w:rsidR="002B5119">
              <w:rPr>
                <w:rFonts w:ascii="ＭＳ 明朝" w:eastAsia="ＭＳ 明朝" w:hAnsi="ＭＳ 明朝" w:cs="ＭＳ 明朝" w:hint="eastAsia"/>
              </w:rPr>
              <w:t>106</w:t>
            </w:r>
            <w:r>
              <w:rPr>
                <w:rFonts w:ascii="ＭＳ 明朝" w:eastAsia="ＭＳ 明朝" w:hAnsi="ＭＳ 明朝" w:cs="ＭＳ 明朝"/>
              </w:rPr>
              <w:t xml:space="preserve">条、第 </w:t>
            </w:r>
            <w:r w:rsidR="002B5119">
              <w:rPr>
                <w:rFonts w:ascii="ＭＳ 明朝" w:eastAsia="ＭＳ 明朝" w:hAnsi="ＭＳ 明朝" w:cs="ＭＳ 明朝" w:hint="eastAsia"/>
              </w:rPr>
              <w:t>207</w:t>
            </w:r>
            <w:r>
              <w:rPr>
                <w:rFonts w:ascii="ＭＳ 明朝" w:eastAsia="ＭＳ 明朝" w:hAnsi="ＭＳ 明朝" w:cs="ＭＳ 明朝"/>
              </w:rPr>
              <w:t xml:space="preserve">条（管理者） </w:t>
            </w:r>
          </w:p>
          <w:p w14:paraId="63D3929C" w14:textId="3F88F4E7" w:rsidR="008840AF" w:rsidRDefault="008840AF" w:rsidP="008840AF">
            <w:pPr>
              <w:spacing w:after="56"/>
              <w:jc w:val="both"/>
            </w:pPr>
            <w:r>
              <w:rPr>
                <w:rFonts w:ascii="ＭＳ 明朝" w:eastAsia="ＭＳ 明朝" w:hAnsi="ＭＳ 明朝" w:cs="ＭＳ 明朝"/>
              </w:rPr>
              <w:t>○地域密着型介護予防基準</w:t>
            </w:r>
            <w:r w:rsidR="00FF1BC7">
              <w:rPr>
                <w:rFonts w:ascii="ＭＳ 明朝" w:eastAsia="ＭＳ 明朝" w:hAnsi="ＭＳ 明朝" w:cs="ＭＳ 明朝"/>
              </w:rPr>
              <w:t>規則</w:t>
            </w:r>
            <w:r>
              <w:rPr>
                <w:rFonts w:ascii="ＭＳ 明朝" w:eastAsia="ＭＳ 明朝" w:hAnsi="ＭＳ 明朝" w:cs="ＭＳ 明朝"/>
              </w:rPr>
              <w:t>第 4</w:t>
            </w:r>
            <w:r w:rsidR="002B5119">
              <w:rPr>
                <w:rFonts w:ascii="ＭＳ 明朝" w:eastAsia="ＭＳ 明朝" w:hAnsi="ＭＳ 明朝" w:cs="ＭＳ 明朝" w:hint="eastAsia"/>
              </w:rPr>
              <w:t>2</w:t>
            </w:r>
            <w:r>
              <w:rPr>
                <w:rFonts w:ascii="ＭＳ 明朝" w:eastAsia="ＭＳ 明朝" w:hAnsi="ＭＳ 明朝" w:cs="ＭＳ 明朝"/>
              </w:rPr>
              <w:t xml:space="preserve">条（管理者） </w:t>
            </w:r>
          </w:p>
          <w:p w14:paraId="32A65F44" w14:textId="77777777" w:rsidR="008840AF" w:rsidRPr="008840AF" w:rsidRDefault="008840AF">
            <w:pPr>
              <w:ind w:left="238" w:hanging="238"/>
            </w:pPr>
          </w:p>
        </w:tc>
      </w:tr>
    </w:tbl>
    <w:p w14:paraId="540E40B8" w14:textId="77777777" w:rsidR="008A0972" w:rsidRDefault="008A0972">
      <w:pPr>
        <w:spacing w:after="0"/>
        <w:ind w:left="-1133" w:right="10871"/>
      </w:pPr>
    </w:p>
    <w:tbl>
      <w:tblPr>
        <w:tblStyle w:val="TableGrid"/>
        <w:tblW w:w="9777" w:type="dxa"/>
        <w:tblInd w:w="5" w:type="dxa"/>
        <w:tblCellMar>
          <w:top w:w="65" w:type="dxa"/>
          <w:left w:w="108" w:type="dxa"/>
        </w:tblCellMar>
        <w:tblLook w:val="04A0" w:firstRow="1" w:lastRow="0" w:firstColumn="1" w:lastColumn="0" w:noHBand="0" w:noVBand="1"/>
      </w:tblPr>
      <w:tblGrid>
        <w:gridCol w:w="454"/>
        <w:gridCol w:w="1668"/>
        <w:gridCol w:w="1985"/>
        <w:gridCol w:w="5670"/>
      </w:tblGrid>
      <w:tr w:rsidR="008A0972" w14:paraId="3E48065F" w14:textId="77777777">
        <w:trPr>
          <w:trHeight w:val="3089"/>
        </w:trPr>
        <w:tc>
          <w:tcPr>
            <w:tcW w:w="454" w:type="dxa"/>
            <w:vMerge w:val="restart"/>
            <w:tcBorders>
              <w:top w:val="single" w:sz="4" w:space="0" w:color="000000"/>
              <w:left w:val="single" w:sz="4" w:space="0" w:color="000000"/>
              <w:bottom w:val="single" w:sz="4" w:space="0" w:color="000000"/>
              <w:right w:val="single" w:sz="4" w:space="0" w:color="000000"/>
            </w:tcBorders>
          </w:tcPr>
          <w:p w14:paraId="14886E6E" w14:textId="3FD0C623" w:rsidR="008A0972" w:rsidRDefault="008840AF">
            <w:pPr>
              <w:ind w:left="3"/>
              <w:jc w:val="both"/>
            </w:pPr>
            <w:r>
              <w:rPr>
                <w:rFonts w:ascii="ＭＳ 明朝" w:eastAsia="ＭＳ 明朝" w:hAnsi="ＭＳ 明朝" w:cs="ＭＳ 明朝" w:hint="eastAsia"/>
              </w:rPr>
              <w:lastRenderedPageBreak/>
              <w:t>２</w:t>
            </w:r>
          </w:p>
        </w:tc>
        <w:tc>
          <w:tcPr>
            <w:tcW w:w="1668" w:type="dxa"/>
            <w:vMerge w:val="restart"/>
            <w:tcBorders>
              <w:top w:val="single" w:sz="4" w:space="0" w:color="000000"/>
              <w:left w:val="single" w:sz="4" w:space="0" w:color="000000"/>
              <w:bottom w:val="single" w:sz="4" w:space="0" w:color="000000"/>
              <w:right w:val="single" w:sz="4" w:space="0" w:color="000000"/>
            </w:tcBorders>
          </w:tcPr>
          <w:p w14:paraId="51013B17" w14:textId="77777777" w:rsidR="008A0972" w:rsidRDefault="00000000">
            <w:r>
              <w:rPr>
                <w:rFonts w:ascii="ＭＳ 明朝" w:eastAsia="ＭＳ 明朝" w:hAnsi="ＭＳ 明朝" w:cs="ＭＳ 明朝"/>
              </w:rPr>
              <w:t xml:space="preserve">身体的拘束等の適正化の推進 </w:t>
            </w:r>
          </w:p>
        </w:tc>
        <w:tc>
          <w:tcPr>
            <w:tcW w:w="1985" w:type="dxa"/>
            <w:tcBorders>
              <w:top w:val="single" w:sz="4" w:space="0" w:color="000000"/>
              <w:left w:val="single" w:sz="4" w:space="0" w:color="000000"/>
              <w:bottom w:val="single" w:sz="4" w:space="0" w:color="000000"/>
              <w:right w:val="single" w:sz="4" w:space="0" w:color="000000"/>
            </w:tcBorders>
          </w:tcPr>
          <w:p w14:paraId="3744C5FC" w14:textId="77777777" w:rsidR="008A0972" w:rsidRDefault="00000000">
            <w:pPr>
              <w:spacing w:line="286" w:lineRule="auto"/>
              <w:ind w:left="2"/>
            </w:pPr>
            <w:r>
              <w:rPr>
                <w:rFonts w:ascii="ＭＳ 明朝" w:eastAsia="ＭＳ 明朝" w:hAnsi="ＭＳ 明朝" w:cs="ＭＳ 明朝"/>
              </w:rPr>
              <w:t xml:space="preserve">（介護予防）小規模多機能型居宅介護、 </w:t>
            </w:r>
          </w:p>
          <w:p w14:paraId="646C2C36" w14:textId="77777777" w:rsidR="008A0972" w:rsidRDefault="00000000">
            <w:pPr>
              <w:ind w:left="2"/>
            </w:pPr>
            <w:r>
              <w:rPr>
                <w:rFonts w:ascii="ＭＳ 明朝" w:eastAsia="ＭＳ 明朝" w:hAnsi="ＭＳ 明朝" w:cs="ＭＳ 明朝"/>
              </w:rPr>
              <w:t xml:space="preserve">看護小規模多機能型居宅介護 </w:t>
            </w:r>
          </w:p>
        </w:tc>
        <w:tc>
          <w:tcPr>
            <w:tcW w:w="5670" w:type="dxa"/>
            <w:tcBorders>
              <w:top w:val="single" w:sz="4" w:space="0" w:color="000000"/>
              <w:left w:val="single" w:sz="4" w:space="0" w:color="000000"/>
              <w:bottom w:val="single" w:sz="4" w:space="0" w:color="000000"/>
              <w:right w:val="single" w:sz="4" w:space="0" w:color="000000"/>
            </w:tcBorders>
          </w:tcPr>
          <w:p w14:paraId="24E90164" w14:textId="77777777" w:rsidR="008A0972" w:rsidRDefault="00000000">
            <w:pPr>
              <w:spacing w:after="2" w:line="285" w:lineRule="auto"/>
              <w:ind w:firstLine="238"/>
            </w:pPr>
            <w:r>
              <w:rPr>
                <w:rFonts w:ascii="ＭＳ 明朝" w:eastAsia="ＭＳ 明朝" w:hAnsi="ＭＳ 明朝" w:cs="ＭＳ 明朝"/>
              </w:rPr>
              <w:t xml:space="preserve">多機能系サービスについて、身体的拘束等の適正化のための措置（委員会の設置、指針の整備、研修の実施）を義務付ける。その際、１年間の経過措置期間を設けることとする。 </w:t>
            </w:r>
          </w:p>
          <w:p w14:paraId="19E710C7" w14:textId="12A0C8EF" w:rsidR="008A0972" w:rsidRDefault="00000000">
            <w:pPr>
              <w:spacing w:after="2" w:line="285" w:lineRule="auto"/>
              <w:ind w:left="238" w:hanging="238"/>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w:t>
            </w:r>
            <w:r w:rsidR="002B5119">
              <w:rPr>
                <w:rFonts w:ascii="ＭＳ 明朝" w:eastAsia="ＭＳ 明朝" w:hAnsi="ＭＳ 明朝" w:cs="ＭＳ 明朝" w:hint="eastAsia"/>
              </w:rPr>
              <w:t>115</w:t>
            </w:r>
            <w:r>
              <w:rPr>
                <w:rFonts w:ascii="ＭＳ 明朝" w:eastAsia="ＭＳ 明朝" w:hAnsi="ＭＳ 明朝" w:cs="ＭＳ 明朝"/>
              </w:rPr>
              <w:t xml:space="preserve"> 条（指定小規模多機能型居宅介護の具体的取扱方針）、第</w:t>
            </w:r>
            <w:r w:rsidR="002B5119">
              <w:rPr>
                <w:rFonts w:ascii="ＭＳ 明朝" w:eastAsia="ＭＳ 明朝" w:hAnsi="ＭＳ 明朝" w:cs="ＭＳ 明朝" w:hint="eastAsia"/>
              </w:rPr>
              <w:t>212</w:t>
            </w:r>
            <w:r>
              <w:rPr>
                <w:rFonts w:ascii="ＭＳ 明朝" w:eastAsia="ＭＳ 明朝" w:hAnsi="ＭＳ 明朝" w:cs="ＭＳ 明朝"/>
              </w:rPr>
              <w:t>条（指定</w:t>
            </w:r>
          </w:p>
          <w:p w14:paraId="507B65A7" w14:textId="77777777" w:rsidR="008A0972" w:rsidRDefault="00000000">
            <w:pPr>
              <w:spacing w:after="31"/>
              <w:ind w:left="238"/>
            </w:pPr>
            <w:r>
              <w:rPr>
                <w:rFonts w:ascii="ＭＳ 明朝" w:eastAsia="ＭＳ 明朝" w:hAnsi="ＭＳ 明朝" w:cs="ＭＳ 明朝"/>
              </w:rPr>
              <w:t xml:space="preserve">看護小規模多機能型居宅介護の具体的取扱方針） </w:t>
            </w:r>
          </w:p>
          <w:p w14:paraId="28F79CD3" w14:textId="3E181668" w:rsidR="008A0972" w:rsidRDefault="00000000">
            <w:pPr>
              <w:ind w:left="238" w:hanging="238"/>
            </w:pPr>
            <w:r>
              <w:rPr>
                <w:rFonts w:ascii="ＭＳ 明朝" w:eastAsia="ＭＳ 明朝" w:hAnsi="ＭＳ 明朝" w:cs="ＭＳ 明朝"/>
              </w:rPr>
              <w:t>○地域密着型介護予防基準</w:t>
            </w:r>
            <w:r w:rsidR="00FF1BC7">
              <w:rPr>
                <w:rFonts w:ascii="ＭＳ 明朝" w:eastAsia="ＭＳ 明朝" w:hAnsi="ＭＳ 明朝" w:cs="ＭＳ 明朝"/>
              </w:rPr>
              <w:t>規則</w:t>
            </w:r>
            <w:r>
              <w:rPr>
                <w:rFonts w:ascii="ＭＳ 明朝" w:eastAsia="ＭＳ 明朝" w:hAnsi="ＭＳ 明朝" w:cs="ＭＳ 明朝"/>
              </w:rPr>
              <w:t>第 5</w:t>
            </w:r>
            <w:r w:rsidR="002B5119">
              <w:rPr>
                <w:rFonts w:ascii="ＭＳ 明朝" w:eastAsia="ＭＳ 明朝" w:hAnsi="ＭＳ 明朝" w:cs="ＭＳ 明朝" w:hint="eastAsia"/>
              </w:rPr>
              <w:t>0</w:t>
            </w:r>
            <w:r>
              <w:rPr>
                <w:rFonts w:ascii="ＭＳ 明朝" w:eastAsia="ＭＳ 明朝" w:hAnsi="ＭＳ 明朝" w:cs="ＭＳ 明朝"/>
              </w:rPr>
              <w:t xml:space="preserve">条（身体的拘束等の禁止） </w:t>
            </w:r>
          </w:p>
        </w:tc>
      </w:tr>
      <w:tr w:rsidR="008A0972" w14:paraId="33B257C3" w14:textId="77777777">
        <w:trPr>
          <w:trHeight w:val="5483"/>
        </w:trPr>
        <w:tc>
          <w:tcPr>
            <w:tcW w:w="0" w:type="auto"/>
            <w:vMerge/>
            <w:tcBorders>
              <w:top w:val="nil"/>
              <w:left w:val="single" w:sz="4" w:space="0" w:color="000000"/>
              <w:bottom w:val="single" w:sz="4" w:space="0" w:color="000000"/>
              <w:right w:val="single" w:sz="4" w:space="0" w:color="000000"/>
            </w:tcBorders>
          </w:tcPr>
          <w:p w14:paraId="6C293B6F" w14:textId="77777777" w:rsidR="008A0972" w:rsidRDefault="008A0972"/>
        </w:tc>
        <w:tc>
          <w:tcPr>
            <w:tcW w:w="0" w:type="auto"/>
            <w:vMerge/>
            <w:tcBorders>
              <w:top w:val="nil"/>
              <w:left w:val="single" w:sz="4" w:space="0" w:color="000000"/>
              <w:bottom w:val="single" w:sz="4" w:space="0" w:color="000000"/>
              <w:right w:val="single" w:sz="4" w:space="0" w:color="000000"/>
            </w:tcBorders>
          </w:tcPr>
          <w:p w14:paraId="04D9F1C3" w14:textId="77777777" w:rsidR="008A0972" w:rsidRDefault="008A0972"/>
        </w:tc>
        <w:tc>
          <w:tcPr>
            <w:tcW w:w="1985" w:type="dxa"/>
            <w:tcBorders>
              <w:top w:val="single" w:sz="4" w:space="0" w:color="000000"/>
              <w:left w:val="single" w:sz="4" w:space="0" w:color="000000"/>
              <w:bottom w:val="single" w:sz="4" w:space="0" w:color="000000"/>
              <w:right w:val="single" w:sz="4" w:space="0" w:color="000000"/>
            </w:tcBorders>
          </w:tcPr>
          <w:p w14:paraId="381C70A0" w14:textId="77777777" w:rsidR="008A0972" w:rsidRDefault="00000000">
            <w:pPr>
              <w:spacing w:line="287" w:lineRule="auto"/>
              <w:ind w:left="2"/>
            </w:pPr>
            <w:r>
              <w:rPr>
                <w:rFonts w:ascii="ＭＳ 明朝" w:eastAsia="ＭＳ 明朝" w:hAnsi="ＭＳ 明朝" w:cs="ＭＳ 明朝"/>
              </w:rPr>
              <w:t>定期巡回・随時対応型訪問介護</w:t>
            </w:r>
          </w:p>
          <w:p w14:paraId="3619791A" w14:textId="77777777" w:rsidR="008A0972" w:rsidRDefault="00000000">
            <w:pPr>
              <w:spacing w:after="33"/>
              <w:ind w:left="2"/>
            </w:pPr>
            <w:r>
              <w:rPr>
                <w:rFonts w:ascii="ＭＳ 明朝" w:eastAsia="ＭＳ 明朝" w:hAnsi="ＭＳ 明朝" w:cs="ＭＳ 明朝"/>
              </w:rPr>
              <w:t xml:space="preserve">看護、 </w:t>
            </w:r>
          </w:p>
          <w:p w14:paraId="0A479F28" w14:textId="77777777" w:rsidR="008A0972" w:rsidRDefault="00000000">
            <w:pPr>
              <w:spacing w:after="31"/>
              <w:ind w:left="2"/>
            </w:pPr>
            <w:r>
              <w:rPr>
                <w:rFonts w:ascii="ＭＳ 明朝" w:eastAsia="ＭＳ 明朝" w:hAnsi="ＭＳ 明朝" w:cs="ＭＳ 明朝"/>
              </w:rPr>
              <w:t>地域密着型通所</w:t>
            </w:r>
          </w:p>
          <w:p w14:paraId="78B18AA8" w14:textId="77777777" w:rsidR="008A0972" w:rsidRDefault="00000000">
            <w:pPr>
              <w:spacing w:after="33"/>
              <w:ind w:left="2"/>
            </w:pPr>
            <w:r>
              <w:rPr>
                <w:rFonts w:ascii="ＭＳ 明朝" w:eastAsia="ＭＳ 明朝" w:hAnsi="ＭＳ 明朝" w:cs="ＭＳ 明朝"/>
              </w:rPr>
              <w:t xml:space="preserve">介護、 </w:t>
            </w:r>
          </w:p>
          <w:p w14:paraId="4E215A06" w14:textId="77777777" w:rsidR="008A0972" w:rsidRDefault="00000000">
            <w:pPr>
              <w:ind w:left="2"/>
            </w:pPr>
            <w:r>
              <w:rPr>
                <w:rFonts w:ascii="ＭＳ 明朝" w:eastAsia="ＭＳ 明朝" w:hAnsi="ＭＳ 明朝" w:cs="ＭＳ 明朝"/>
              </w:rPr>
              <w:t xml:space="preserve">（介護予防）認知症対応型通所介護 </w:t>
            </w:r>
          </w:p>
        </w:tc>
        <w:tc>
          <w:tcPr>
            <w:tcW w:w="5670" w:type="dxa"/>
            <w:tcBorders>
              <w:top w:val="single" w:sz="4" w:space="0" w:color="000000"/>
              <w:left w:val="single" w:sz="4" w:space="0" w:color="000000"/>
              <w:bottom w:val="single" w:sz="4" w:space="0" w:color="000000"/>
              <w:right w:val="single" w:sz="4" w:space="0" w:color="000000"/>
            </w:tcBorders>
          </w:tcPr>
          <w:p w14:paraId="70876FEB" w14:textId="77777777" w:rsidR="008A0972" w:rsidRDefault="00000000">
            <w:pPr>
              <w:spacing w:after="2" w:line="286" w:lineRule="auto"/>
            </w:pPr>
            <w:r>
              <w:rPr>
                <w:rFonts w:ascii="ＭＳ 明朝" w:eastAsia="ＭＳ 明朝" w:hAnsi="ＭＳ 明朝" w:cs="ＭＳ 明朝"/>
              </w:rPr>
              <w:t xml:space="preserve">通所系サービスについて、当該利用者又は他の利用者等の生命又は身体を保護するため緊急やむを得ない場合を除き、身体的拘束等を行ってはならないこととする。また、身体的拘束等を行う場合の記録を義務付ける。 </w:t>
            </w:r>
          </w:p>
          <w:p w14:paraId="0E34CAAF" w14:textId="644598FC" w:rsidR="002B5119" w:rsidRDefault="00000000">
            <w:pPr>
              <w:spacing w:after="24" w:line="286" w:lineRule="auto"/>
              <w:ind w:left="238" w:hanging="238"/>
              <w:rPr>
                <w:rFonts w:ascii="ＭＳ 明朝" w:eastAsia="ＭＳ 明朝" w:hAnsi="ＭＳ 明朝" w:cs="ＭＳ 明朝"/>
              </w:rPr>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第2</w:t>
            </w:r>
            <w:r w:rsidR="002B5119">
              <w:rPr>
                <w:rFonts w:ascii="ＭＳ 明朝" w:eastAsia="ＭＳ 明朝" w:hAnsi="ＭＳ 明朝" w:cs="ＭＳ 明朝" w:hint="eastAsia"/>
              </w:rPr>
              <w:t>2</w:t>
            </w:r>
            <w:r>
              <w:rPr>
                <w:rFonts w:ascii="ＭＳ 明朝" w:eastAsia="ＭＳ 明朝" w:hAnsi="ＭＳ 明朝" w:cs="ＭＳ 明朝"/>
              </w:rPr>
              <w:t>条（指定定期巡回・随時対応型訪問介護看護の具体的取扱方針）、第</w:t>
            </w:r>
            <w:r w:rsidR="00696751">
              <w:rPr>
                <w:rFonts w:ascii="ＭＳ 明朝" w:eastAsia="ＭＳ 明朝" w:hAnsi="ＭＳ 明朝" w:cs="ＭＳ 明朝" w:hint="eastAsia"/>
              </w:rPr>
              <w:t>40</w:t>
            </w:r>
            <w:r>
              <w:rPr>
                <w:rFonts w:ascii="ＭＳ 明朝" w:eastAsia="ＭＳ 明朝" w:hAnsi="ＭＳ 明朝" w:cs="ＭＳ 明朝"/>
              </w:rPr>
              <w:t xml:space="preserve"> 条（記録の整備）、第</w:t>
            </w:r>
            <w:r w:rsidR="002B5119">
              <w:rPr>
                <w:rFonts w:ascii="ＭＳ 明朝" w:eastAsia="ＭＳ 明朝" w:hAnsi="ＭＳ 明朝" w:cs="ＭＳ 明朝" w:hint="eastAsia"/>
              </w:rPr>
              <w:t>63</w:t>
            </w:r>
            <w:r>
              <w:rPr>
                <w:rFonts w:ascii="ＭＳ 明朝" w:eastAsia="ＭＳ 明朝" w:hAnsi="ＭＳ 明朝" w:cs="ＭＳ 明朝"/>
              </w:rPr>
              <w:t>条（指定地域密着型通所介護の具体的取扱方針）、第</w:t>
            </w:r>
            <w:r w:rsidR="002B5119">
              <w:rPr>
                <w:rFonts w:ascii="ＭＳ 明朝" w:eastAsia="ＭＳ 明朝" w:hAnsi="ＭＳ 明朝" w:cs="ＭＳ 明朝" w:hint="eastAsia"/>
              </w:rPr>
              <w:t>73</w:t>
            </w:r>
            <w:r>
              <w:rPr>
                <w:rFonts w:ascii="ＭＳ 明朝" w:eastAsia="ＭＳ 明朝" w:hAnsi="ＭＳ 明朝" w:cs="ＭＳ 明朝"/>
              </w:rPr>
              <w:t>条（記録の整備）、第</w:t>
            </w:r>
            <w:r w:rsidR="002B5119">
              <w:rPr>
                <w:rFonts w:ascii="ＭＳ 明朝" w:eastAsia="ＭＳ 明朝" w:hAnsi="ＭＳ 明朝" w:cs="ＭＳ 明朝" w:hint="eastAsia"/>
              </w:rPr>
              <w:t>84</w:t>
            </w:r>
            <w:r>
              <w:rPr>
                <w:rFonts w:ascii="ＭＳ 明朝" w:eastAsia="ＭＳ 明朝" w:hAnsi="ＭＳ 明朝" w:cs="ＭＳ 明朝"/>
              </w:rPr>
              <w:t>条</w:t>
            </w:r>
          </w:p>
          <w:p w14:paraId="15C8755C" w14:textId="2A345D6E" w:rsidR="002B5119" w:rsidRDefault="00000000">
            <w:pPr>
              <w:spacing w:after="24" w:line="286" w:lineRule="auto"/>
              <w:ind w:left="238" w:hanging="238"/>
              <w:rPr>
                <w:rFonts w:ascii="ＭＳ 明朝" w:eastAsia="ＭＳ 明朝" w:hAnsi="ＭＳ 明朝" w:cs="ＭＳ 明朝"/>
              </w:rPr>
            </w:pPr>
            <w:r>
              <w:rPr>
                <w:rFonts w:ascii="ＭＳ 明朝" w:eastAsia="ＭＳ 明朝" w:hAnsi="ＭＳ 明朝" w:cs="ＭＳ 明朝"/>
              </w:rPr>
              <w:t>（指定療養通所介護の具体的取扱方針）、第</w:t>
            </w:r>
            <w:r w:rsidR="002B5119">
              <w:rPr>
                <w:rFonts w:ascii="ＭＳ 明朝" w:eastAsia="ＭＳ 明朝" w:hAnsi="ＭＳ 明朝" w:cs="ＭＳ 明朝" w:hint="eastAsia"/>
              </w:rPr>
              <w:t>9</w:t>
            </w:r>
            <w:r w:rsidR="00696751">
              <w:rPr>
                <w:rFonts w:ascii="ＭＳ 明朝" w:eastAsia="ＭＳ 明朝" w:hAnsi="ＭＳ 明朝" w:cs="ＭＳ 明朝" w:hint="eastAsia"/>
              </w:rPr>
              <w:t>1</w:t>
            </w:r>
            <w:r>
              <w:rPr>
                <w:rFonts w:ascii="ＭＳ 明朝" w:eastAsia="ＭＳ 明朝" w:hAnsi="ＭＳ 明朝" w:cs="ＭＳ 明朝"/>
              </w:rPr>
              <w:t>条</w:t>
            </w:r>
          </w:p>
          <w:p w14:paraId="16DD7F1D" w14:textId="7511C5C7" w:rsidR="008A0972" w:rsidRDefault="00000000">
            <w:pPr>
              <w:spacing w:after="24" w:line="286" w:lineRule="auto"/>
              <w:ind w:left="238" w:hanging="238"/>
            </w:pPr>
            <w:r>
              <w:rPr>
                <w:rFonts w:ascii="ＭＳ 明朝" w:eastAsia="ＭＳ 明朝" w:hAnsi="ＭＳ 明朝" w:cs="ＭＳ 明朝"/>
              </w:rPr>
              <w:t>（記録の整備）、第</w:t>
            </w:r>
            <w:r w:rsidR="002B5119">
              <w:rPr>
                <w:rFonts w:ascii="ＭＳ 明朝" w:eastAsia="ＭＳ 明朝" w:hAnsi="ＭＳ 明朝" w:cs="ＭＳ 明朝" w:hint="eastAsia"/>
              </w:rPr>
              <w:t>114</w:t>
            </w:r>
            <w:r>
              <w:rPr>
                <w:rFonts w:ascii="ＭＳ 明朝" w:eastAsia="ＭＳ 明朝" w:hAnsi="ＭＳ 明朝" w:cs="ＭＳ 明朝"/>
              </w:rPr>
              <w:t xml:space="preserve">条（指定認知症対応型通所介護の具体的取扱方針）、第 </w:t>
            </w:r>
            <w:r w:rsidR="002B5119">
              <w:rPr>
                <w:rFonts w:ascii="ＭＳ 明朝" w:eastAsia="ＭＳ 明朝" w:hAnsi="ＭＳ 明朝" w:cs="ＭＳ 明朝" w:hint="eastAsia"/>
              </w:rPr>
              <w:t>129</w:t>
            </w:r>
            <w:r>
              <w:rPr>
                <w:rFonts w:ascii="ＭＳ 明朝" w:eastAsia="ＭＳ 明朝" w:hAnsi="ＭＳ 明朝" w:cs="ＭＳ 明朝"/>
              </w:rPr>
              <w:t xml:space="preserve">条（記録の整備） </w:t>
            </w:r>
          </w:p>
          <w:p w14:paraId="4A622F03" w14:textId="2EA1AF3F" w:rsidR="008A0972" w:rsidRDefault="00000000">
            <w:pPr>
              <w:ind w:left="228" w:hanging="228"/>
            </w:pPr>
            <w:r>
              <w:rPr>
                <w:rFonts w:ascii="ＭＳ 明朝" w:eastAsia="ＭＳ 明朝" w:hAnsi="ＭＳ 明朝" w:cs="ＭＳ 明朝"/>
              </w:rPr>
              <w:t>○地域密着型介護予防基準</w:t>
            </w:r>
            <w:r w:rsidR="00FF1BC7">
              <w:rPr>
                <w:rFonts w:ascii="ＭＳ 明朝" w:eastAsia="ＭＳ 明朝" w:hAnsi="ＭＳ 明朝" w:cs="ＭＳ 明朝"/>
              </w:rPr>
              <w:t>規則</w:t>
            </w:r>
            <w:r>
              <w:rPr>
                <w:rFonts w:ascii="ＭＳ 明朝" w:eastAsia="ＭＳ 明朝" w:hAnsi="ＭＳ 明朝" w:cs="ＭＳ 明朝"/>
              </w:rPr>
              <w:t>第</w:t>
            </w:r>
            <w:r w:rsidR="002B5119">
              <w:rPr>
                <w:rFonts w:ascii="ＭＳ 明朝" w:eastAsia="ＭＳ 明朝" w:hAnsi="ＭＳ 明朝" w:cs="ＭＳ 明朝" w:hint="eastAsia"/>
              </w:rPr>
              <w:t>38</w:t>
            </w:r>
            <w:r>
              <w:rPr>
                <w:rFonts w:ascii="ＭＳ 明朝" w:eastAsia="ＭＳ 明朝" w:hAnsi="ＭＳ 明朝" w:cs="ＭＳ 明朝"/>
              </w:rPr>
              <w:t>条（記録の整備）、第4</w:t>
            </w:r>
            <w:r w:rsidR="002B5119">
              <w:rPr>
                <w:rFonts w:ascii="ＭＳ 明朝" w:eastAsia="ＭＳ 明朝" w:hAnsi="ＭＳ 明朝" w:cs="ＭＳ 明朝" w:hint="eastAsia"/>
              </w:rPr>
              <w:t>0</w:t>
            </w:r>
            <w:r>
              <w:rPr>
                <w:rFonts w:ascii="ＭＳ 明朝" w:eastAsia="ＭＳ 明朝" w:hAnsi="ＭＳ 明朝" w:cs="ＭＳ 明朝"/>
              </w:rPr>
              <w:t xml:space="preserve">条（指定介護予防認知症対応型通所介護の具体的取扱方針） </w:t>
            </w:r>
          </w:p>
        </w:tc>
      </w:tr>
      <w:tr w:rsidR="008A0972" w14:paraId="49588F98" w14:textId="77777777" w:rsidTr="008840AF">
        <w:trPr>
          <w:trHeight w:val="2985"/>
        </w:trPr>
        <w:tc>
          <w:tcPr>
            <w:tcW w:w="454" w:type="dxa"/>
            <w:tcBorders>
              <w:top w:val="single" w:sz="4" w:space="0" w:color="000000"/>
              <w:left w:val="single" w:sz="4" w:space="0" w:color="000000"/>
              <w:bottom w:val="single" w:sz="4" w:space="0" w:color="auto"/>
              <w:right w:val="single" w:sz="4" w:space="0" w:color="000000"/>
            </w:tcBorders>
          </w:tcPr>
          <w:p w14:paraId="5BDDAD3A" w14:textId="77777777" w:rsidR="008A0972" w:rsidRDefault="00000000">
            <w:pPr>
              <w:ind w:left="3"/>
              <w:jc w:val="both"/>
            </w:pPr>
            <w:r>
              <w:rPr>
                <w:rFonts w:ascii="ＭＳ 明朝" w:eastAsia="ＭＳ 明朝" w:hAnsi="ＭＳ 明朝" w:cs="ＭＳ 明朝"/>
              </w:rPr>
              <w:t xml:space="preserve">３ </w:t>
            </w:r>
          </w:p>
        </w:tc>
        <w:tc>
          <w:tcPr>
            <w:tcW w:w="1668" w:type="dxa"/>
            <w:tcBorders>
              <w:top w:val="single" w:sz="4" w:space="0" w:color="000000"/>
              <w:left w:val="single" w:sz="4" w:space="0" w:color="000000"/>
              <w:bottom w:val="single" w:sz="4" w:space="0" w:color="auto"/>
              <w:right w:val="single" w:sz="4" w:space="0" w:color="000000"/>
            </w:tcBorders>
          </w:tcPr>
          <w:p w14:paraId="624B7EA8" w14:textId="77777777" w:rsidR="008A0972" w:rsidRDefault="00000000">
            <w:pPr>
              <w:spacing w:after="33"/>
              <w:jc w:val="both"/>
            </w:pPr>
            <w:r>
              <w:rPr>
                <w:rFonts w:ascii="ＭＳ 明朝" w:eastAsia="ＭＳ 明朝" w:hAnsi="ＭＳ 明朝" w:cs="ＭＳ 明朝"/>
              </w:rPr>
              <w:t>「書面掲示」</w:t>
            </w:r>
          </w:p>
          <w:p w14:paraId="0546E527" w14:textId="77777777" w:rsidR="008A0972" w:rsidRDefault="00000000">
            <w:pPr>
              <w:jc w:val="both"/>
            </w:pPr>
            <w:r>
              <w:rPr>
                <w:rFonts w:ascii="ＭＳ 明朝" w:eastAsia="ＭＳ 明朝" w:hAnsi="ＭＳ 明朝" w:cs="ＭＳ 明朝"/>
              </w:rPr>
              <w:t xml:space="preserve">規制の見直し </w:t>
            </w:r>
          </w:p>
        </w:tc>
        <w:tc>
          <w:tcPr>
            <w:tcW w:w="1985" w:type="dxa"/>
            <w:tcBorders>
              <w:top w:val="single" w:sz="4" w:space="0" w:color="000000"/>
              <w:left w:val="single" w:sz="4" w:space="0" w:color="000000"/>
              <w:bottom w:val="single" w:sz="4" w:space="0" w:color="auto"/>
              <w:right w:val="single" w:sz="4" w:space="0" w:color="000000"/>
            </w:tcBorders>
          </w:tcPr>
          <w:p w14:paraId="0BD1AEC9" w14:textId="77777777" w:rsidR="008A0972" w:rsidRDefault="00000000">
            <w:pPr>
              <w:spacing w:line="287" w:lineRule="auto"/>
              <w:ind w:left="2"/>
            </w:pPr>
            <w:r>
              <w:rPr>
                <w:rFonts w:ascii="ＭＳ 明朝" w:eastAsia="ＭＳ 明朝" w:hAnsi="ＭＳ 明朝" w:cs="ＭＳ 明朝"/>
              </w:rPr>
              <w:t xml:space="preserve">全地域密着型サービス、 </w:t>
            </w:r>
          </w:p>
          <w:p w14:paraId="062B0F8B" w14:textId="77777777" w:rsidR="008A0972" w:rsidRDefault="00000000">
            <w:pPr>
              <w:spacing w:after="33"/>
              <w:ind w:left="2"/>
            </w:pPr>
            <w:r>
              <w:rPr>
                <w:rFonts w:ascii="ＭＳ 明朝" w:eastAsia="ＭＳ 明朝" w:hAnsi="ＭＳ 明朝" w:cs="ＭＳ 明朝"/>
              </w:rPr>
              <w:t>全地域密着型介</w:t>
            </w:r>
          </w:p>
          <w:p w14:paraId="3CFFF5A7" w14:textId="77777777" w:rsidR="008A0972" w:rsidRDefault="00000000">
            <w:pPr>
              <w:spacing w:after="31"/>
              <w:ind w:left="2"/>
              <w:jc w:val="both"/>
            </w:pPr>
            <w:r>
              <w:rPr>
                <w:rFonts w:ascii="ＭＳ 明朝" w:eastAsia="ＭＳ 明朝" w:hAnsi="ＭＳ 明朝" w:cs="ＭＳ 明朝"/>
              </w:rPr>
              <w:t xml:space="preserve">護予防サービス </w:t>
            </w:r>
          </w:p>
          <w:p w14:paraId="427FDD50" w14:textId="77777777" w:rsidR="008A0972" w:rsidRDefault="00000000">
            <w:pPr>
              <w:spacing w:after="33"/>
              <w:ind w:left="2"/>
            </w:pPr>
            <w:r>
              <w:rPr>
                <w:rFonts w:ascii="ＭＳ 明朝" w:eastAsia="ＭＳ 明朝" w:hAnsi="ＭＳ 明朝" w:cs="ＭＳ 明朝"/>
              </w:rPr>
              <w:t xml:space="preserve"> </w:t>
            </w:r>
          </w:p>
          <w:p w14:paraId="3E5A1124" w14:textId="77777777" w:rsidR="008A0972" w:rsidRDefault="00000000">
            <w:pPr>
              <w:ind w:left="2"/>
            </w:pPr>
            <w:r>
              <w:rPr>
                <w:rFonts w:ascii="ＭＳ 明朝" w:eastAsia="ＭＳ 明朝" w:hAnsi="ＭＳ 明朝" w:cs="ＭＳ 明朝"/>
              </w:rPr>
              <w:t xml:space="preserve"> </w:t>
            </w:r>
          </w:p>
        </w:tc>
        <w:tc>
          <w:tcPr>
            <w:tcW w:w="5670" w:type="dxa"/>
            <w:tcBorders>
              <w:top w:val="single" w:sz="4" w:space="0" w:color="000000"/>
              <w:left w:val="single" w:sz="4" w:space="0" w:color="000000"/>
              <w:bottom w:val="single" w:sz="4" w:space="0" w:color="auto"/>
              <w:right w:val="single" w:sz="4" w:space="0" w:color="000000"/>
            </w:tcBorders>
          </w:tcPr>
          <w:p w14:paraId="20506C12" w14:textId="77777777" w:rsidR="008A0972" w:rsidRDefault="00000000">
            <w:pPr>
              <w:spacing w:after="1" w:line="286" w:lineRule="auto"/>
              <w:ind w:firstLine="238"/>
            </w:pPr>
            <w:r>
              <w:rPr>
                <w:rFonts w:ascii="ＭＳ 明朝" w:eastAsia="ＭＳ 明朝" w:hAnsi="ＭＳ 明朝" w:cs="ＭＳ 明朝"/>
              </w:rPr>
              <w:t xml:space="preserve">重要事項について、インターネット上で情報の閲覧が完結するよう、「書面掲示」に加え、原則としてウェブサイト（法人のホームページ等又は情報公表システム上）に掲載することを義務付ける。その際、１年の経過措置を設けることとする。 </w:t>
            </w:r>
          </w:p>
          <w:p w14:paraId="484EA7C9" w14:textId="4BD92BF6" w:rsidR="008A0972" w:rsidRDefault="00000000">
            <w:pPr>
              <w:spacing w:after="53"/>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 3</w:t>
            </w:r>
            <w:r w:rsidR="002B5119">
              <w:rPr>
                <w:rFonts w:ascii="ＭＳ 明朝" w:eastAsia="ＭＳ 明朝" w:hAnsi="ＭＳ 明朝" w:cs="ＭＳ 明朝" w:hint="eastAsia"/>
              </w:rPr>
              <w:t>2</w:t>
            </w:r>
            <w:r>
              <w:rPr>
                <w:rFonts w:ascii="ＭＳ 明朝" w:eastAsia="ＭＳ 明朝" w:hAnsi="ＭＳ 明朝" w:cs="ＭＳ 明朝"/>
              </w:rPr>
              <w:t xml:space="preserve">条（掲示） </w:t>
            </w:r>
          </w:p>
          <w:p w14:paraId="0C879B2C" w14:textId="52DDF474" w:rsidR="008A0972" w:rsidRDefault="00000000">
            <w:r>
              <w:rPr>
                <w:rFonts w:ascii="ＭＳ 明朝" w:eastAsia="ＭＳ 明朝" w:hAnsi="ＭＳ 明朝" w:cs="ＭＳ 明朝"/>
              </w:rPr>
              <w:t>○地域密着型介護予防基準</w:t>
            </w:r>
            <w:r w:rsidR="00FF1BC7">
              <w:rPr>
                <w:rFonts w:ascii="ＭＳ 明朝" w:eastAsia="ＭＳ 明朝" w:hAnsi="ＭＳ 明朝" w:cs="ＭＳ 明朝"/>
              </w:rPr>
              <w:t>規則</w:t>
            </w:r>
            <w:r>
              <w:rPr>
                <w:rFonts w:ascii="ＭＳ 明朝" w:eastAsia="ＭＳ 明朝" w:hAnsi="ＭＳ 明朝" w:cs="ＭＳ 明朝"/>
              </w:rPr>
              <w:t>第 3</w:t>
            </w:r>
            <w:r w:rsidR="002B5119">
              <w:rPr>
                <w:rFonts w:ascii="ＭＳ 明朝" w:eastAsia="ＭＳ 明朝" w:hAnsi="ＭＳ 明朝" w:cs="ＭＳ 明朝" w:hint="eastAsia"/>
              </w:rPr>
              <w:t>0</w:t>
            </w:r>
            <w:r>
              <w:rPr>
                <w:rFonts w:ascii="ＭＳ 明朝" w:eastAsia="ＭＳ 明朝" w:hAnsi="ＭＳ 明朝" w:cs="ＭＳ 明朝"/>
              </w:rPr>
              <w:t xml:space="preserve">条（掲示） </w:t>
            </w:r>
          </w:p>
        </w:tc>
      </w:tr>
      <w:tr w:rsidR="008840AF" w14:paraId="71C1B558" w14:textId="77777777" w:rsidTr="008840AF">
        <w:trPr>
          <w:trHeight w:val="3465"/>
        </w:trPr>
        <w:tc>
          <w:tcPr>
            <w:tcW w:w="454" w:type="dxa"/>
            <w:tcBorders>
              <w:top w:val="single" w:sz="4" w:space="0" w:color="auto"/>
              <w:left w:val="single" w:sz="4" w:space="0" w:color="000000"/>
              <w:bottom w:val="single" w:sz="4" w:space="0" w:color="auto"/>
              <w:right w:val="single" w:sz="4" w:space="0" w:color="000000"/>
            </w:tcBorders>
          </w:tcPr>
          <w:p w14:paraId="17AB0794" w14:textId="1C3359C7" w:rsidR="008840AF" w:rsidRDefault="008840AF" w:rsidP="008840AF">
            <w:pPr>
              <w:ind w:left="3"/>
              <w:jc w:val="both"/>
              <w:rPr>
                <w:rFonts w:ascii="ＭＳ 明朝" w:eastAsia="ＭＳ 明朝" w:hAnsi="ＭＳ 明朝" w:cs="ＭＳ 明朝"/>
              </w:rPr>
            </w:pPr>
            <w:r>
              <w:rPr>
                <w:rFonts w:ascii="ＭＳ 明朝" w:eastAsia="ＭＳ 明朝" w:hAnsi="ＭＳ 明朝" w:cs="ＭＳ 明朝"/>
              </w:rPr>
              <w:lastRenderedPageBreak/>
              <w:t>４</w:t>
            </w:r>
          </w:p>
        </w:tc>
        <w:tc>
          <w:tcPr>
            <w:tcW w:w="1668" w:type="dxa"/>
            <w:tcBorders>
              <w:top w:val="single" w:sz="4" w:space="0" w:color="auto"/>
              <w:left w:val="single" w:sz="4" w:space="0" w:color="000000"/>
              <w:bottom w:val="single" w:sz="4" w:space="0" w:color="auto"/>
              <w:right w:val="single" w:sz="4" w:space="0" w:color="000000"/>
            </w:tcBorders>
          </w:tcPr>
          <w:p w14:paraId="174E650D" w14:textId="1D4561C7" w:rsidR="008840AF" w:rsidRDefault="008840AF" w:rsidP="008840AF">
            <w:pPr>
              <w:jc w:val="both"/>
              <w:rPr>
                <w:rFonts w:ascii="ＭＳ 明朝" w:eastAsia="ＭＳ 明朝" w:hAnsi="ＭＳ 明朝" w:cs="ＭＳ 明朝"/>
              </w:rPr>
            </w:pPr>
            <w:r>
              <w:rPr>
                <w:rFonts w:ascii="ＭＳ 明朝" w:eastAsia="ＭＳ 明朝" w:hAnsi="ＭＳ 明朝" w:cs="ＭＳ 明朝"/>
              </w:rPr>
              <w:t xml:space="preserve">介護現場の生産性の向上 </w:t>
            </w:r>
          </w:p>
        </w:tc>
        <w:tc>
          <w:tcPr>
            <w:tcW w:w="1985" w:type="dxa"/>
            <w:tcBorders>
              <w:top w:val="single" w:sz="4" w:space="0" w:color="auto"/>
              <w:left w:val="single" w:sz="4" w:space="0" w:color="000000"/>
              <w:bottom w:val="single" w:sz="4" w:space="0" w:color="auto"/>
              <w:right w:val="single" w:sz="4" w:space="0" w:color="000000"/>
            </w:tcBorders>
          </w:tcPr>
          <w:p w14:paraId="3587649D" w14:textId="484E2A2B" w:rsidR="008840AF" w:rsidRDefault="008840AF" w:rsidP="008840AF">
            <w:pPr>
              <w:ind w:left="2"/>
              <w:rPr>
                <w:rFonts w:ascii="ＭＳ 明朝" w:eastAsia="ＭＳ 明朝" w:hAnsi="ＭＳ 明朝" w:cs="ＭＳ 明朝"/>
              </w:rPr>
            </w:pPr>
            <w:r>
              <w:rPr>
                <w:rFonts w:ascii="ＭＳ 明朝" w:eastAsia="ＭＳ 明朝" w:hAnsi="ＭＳ 明朝" w:cs="ＭＳ 明朝"/>
              </w:rPr>
              <w:t xml:space="preserve">（介護予防）小規模多機能型居宅介護、（介護予防）認知症対応型共同生活介護、看護小規模多機能型居宅介護、地域密着型介護老人福祉施設入所者生活介護 </w:t>
            </w:r>
          </w:p>
        </w:tc>
        <w:tc>
          <w:tcPr>
            <w:tcW w:w="5670" w:type="dxa"/>
            <w:tcBorders>
              <w:top w:val="single" w:sz="4" w:space="0" w:color="auto"/>
              <w:left w:val="single" w:sz="4" w:space="0" w:color="000000"/>
              <w:bottom w:val="single" w:sz="4" w:space="0" w:color="auto"/>
              <w:right w:val="single" w:sz="4" w:space="0" w:color="000000"/>
            </w:tcBorders>
          </w:tcPr>
          <w:p w14:paraId="6CF5A9C6" w14:textId="77777777" w:rsidR="008840AF" w:rsidRDefault="008840AF" w:rsidP="008840AF">
            <w:pPr>
              <w:spacing w:after="2" w:line="285" w:lineRule="auto"/>
            </w:pPr>
            <w:r>
              <w:rPr>
                <w:rFonts w:ascii="ＭＳ 明朝" w:eastAsia="ＭＳ 明朝" w:hAnsi="ＭＳ 明朝" w:cs="ＭＳ 明朝"/>
              </w:rPr>
              <w:t xml:space="preserve"> 事業者は、利用者の安全並びに介護サービスの質の確保及び職員の負担軽減に資する方策を検討するための委員会の設置を義務付ける。その際、３年間の経過措置期間を設けることとする。 </w:t>
            </w:r>
          </w:p>
          <w:p w14:paraId="6B5EF141" w14:textId="77777777" w:rsidR="006F418F" w:rsidRDefault="008840AF" w:rsidP="006F418F">
            <w:pPr>
              <w:spacing w:after="53"/>
              <w:jc w:val="both"/>
              <w:rPr>
                <w:rFonts w:ascii="ＭＳ 明朝" w:eastAsia="ＭＳ 明朝" w:hAnsi="ＭＳ 明朝" w:cs="ＭＳ 明朝"/>
              </w:rPr>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第1</w:t>
            </w:r>
            <w:r w:rsidR="002B5119">
              <w:rPr>
                <w:rFonts w:ascii="ＭＳ 明朝" w:eastAsia="ＭＳ 明朝" w:hAnsi="ＭＳ 明朝" w:cs="ＭＳ 明朝" w:hint="eastAsia"/>
              </w:rPr>
              <w:t>30</w:t>
            </w:r>
            <w:r>
              <w:rPr>
                <w:rFonts w:ascii="ＭＳ 明朝" w:eastAsia="ＭＳ 明朝" w:hAnsi="ＭＳ 明朝" w:cs="ＭＳ 明朝"/>
              </w:rPr>
              <w:t>条、第 1</w:t>
            </w:r>
            <w:r w:rsidR="002B5119">
              <w:rPr>
                <w:rFonts w:ascii="ＭＳ 明朝" w:eastAsia="ＭＳ 明朝" w:hAnsi="ＭＳ 明朝" w:cs="ＭＳ 明朝" w:hint="eastAsia"/>
              </w:rPr>
              <w:t>49</w:t>
            </w:r>
            <w:r>
              <w:rPr>
                <w:rFonts w:ascii="ＭＳ 明朝" w:eastAsia="ＭＳ 明朝" w:hAnsi="ＭＳ 明朝" w:cs="ＭＳ 明朝"/>
              </w:rPr>
              <w:t>条</w:t>
            </w:r>
            <w:r w:rsidR="006F418F">
              <w:rPr>
                <w:rFonts w:ascii="ＭＳ 明朝" w:eastAsia="ＭＳ 明朝" w:hAnsi="ＭＳ 明朝" w:cs="ＭＳ 明朝" w:hint="eastAsia"/>
              </w:rPr>
              <w:t>、</w:t>
            </w:r>
          </w:p>
          <w:p w14:paraId="50C3F6E5" w14:textId="669AC295" w:rsidR="008840AF" w:rsidRDefault="008840AF" w:rsidP="006F418F">
            <w:pPr>
              <w:spacing w:after="53"/>
              <w:ind w:firstLineChars="100" w:firstLine="220"/>
              <w:jc w:val="both"/>
            </w:pPr>
            <w:r>
              <w:rPr>
                <w:rFonts w:ascii="ＭＳ 明朝" w:eastAsia="ＭＳ 明朝" w:hAnsi="ＭＳ 明朝" w:cs="ＭＳ 明朝"/>
              </w:rPr>
              <w:t>第 1</w:t>
            </w:r>
            <w:r w:rsidR="002B5119">
              <w:rPr>
                <w:rFonts w:ascii="ＭＳ 明朝" w:eastAsia="ＭＳ 明朝" w:hAnsi="ＭＳ 明朝" w:cs="ＭＳ 明朝" w:hint="eastAsia"/>
              </w:rPr>
              <w:t>68</w:t>
            </w:r>
            <w:r>
              <w:rPr>
                <w:rFonts w:ascii="ＭＳ 明朝" w:eastAsia="ＭＳ 明朝" w:hAnsi="ＭＳ 明朝" w:cs="ＭＳ 明朝"/>
              </w:rPr>
              <w:t>条、第19</w:t>
            </w:r>
            <w:r w:rsidR="002B5119">
              <w:rPr>
                <w:rFonts w:ascii="ＭＳ 明朝" w:eastAsia="ＭＳ 明朝" w:hAnsi="ＭＳ 明朝" w:cs="ＭＳ 明朝" w:hint="eastAsia"/>
              </w:rPr>
              <w:t>5</w:t>
            </w:r>
            <w:r>
              <w:rPr>
                <w:rFonts w:ascii="ＭＳ 明朝" w:eastAsia="ＭＳ 明朝" w:hAnsi="ＭＳ 明朝" w:cs="ＭＳ 明朝"/>
              </w:rPr>
              <w:t>条、第20</w:t>
            </w:r>
            <w:r w:rsidR="002B5119">
              <w:rPr>
                <w:rFonts w:ascii="ＭＳ 明朝" w:eastAsia="ＭＳ 明朝" w:hAnsi="ＭＳ 明朝" w:cs="ＭＳ 明朝" w:hint="eastAsia"/>
              </w:rPr>
              <w:t>5</w:t>
            </w:r>
            <w:r>
              <w:rPr>
                <w:rFonts w:ascii="ＭＳ 明朝" w:eastAsia="ＭＳ 明朝" w:hAnsi="ＭＳ 明朝" w:cs="ＭＳ 明朝"/>
              </w:rPr>
              <w:t>条</w:t>
            </w:r>
            <w:r w:rsidR="006F418F">
              <w:rPr>
                <w:rFonts w:ascii="ＭＳ 明朝" w:eastAsia="ＭＳ 明朝" w:hAnsi="ＭＳ 明朝" w:cs="ＭＳ 明朝" w:hint="eastAsia"/>
              </w:rPr>
              <w:t>、第217条</w:t>
            </w:r>
            <w:r>
              <w:rPr>
                <w:rFonts w:ascii="ＭＳ 明朝" w:eastAsia="ＭＳ 明朝" w:hAnsi="ＭＳ 明朝" w:cs="ＭＳ 明朝"/>
              </w:rPr>
              <w:t xml:space="preserve">（準用） </w:t>
            </w:r>
          </w:p>
          <w:p w14:paraId="0C47F8FA" w14:textId="77777777" w:rsidR="006F418F" w:rsidRDefault="008840AF" w:rsidP="008840AF">
            <w:pPr>
              <w:rPr>
                <w:rFonts w:ascii="ＭＳ 明朝" w:eastAsia="ＭＳ 明朝" w:hAnsi="ＭＳ 明朝" w:cs="ＭＳ 明朝"/>
              </w:rPr>
            </w:pPr>
            <w:r>
              <w:rPr>
                <w:rFonts w:ascii="ＭＳ 明朝" w:eastAsia="ＭＳ 明朝" w:hAnsi="ＭＳ 明朝" w:cs="ＭＳ 明朝"/>
              </w:rPr>
              <w:t>○地域密着型介護予防基準</w:t>
            </w:r>
            <w:r w:rsidR="00FF1BC7">
              <w:rPr>
                <w:rFonts w:ascii="ＭＳ 明朝" w:eastAsia="ＭＳ 明朝" w:hAnsi="ＭＳ 明朝" w:cs="ＭＳ 明朝"/>
              </w:rPr>
              <w:t>規則</w:t>
            </w:r>
            <w:r>
              <w:rPr>
                <w:rFonts w:ascii="ＭＳ 明朝" w:eastAsia="ＭＳ 明朝" w:hAnsi="ＭＳ 明朝" w:cs="ＭＳ 明朝"/>
              </w:rPr>
              <w:t>第 62条、第8</w:t>
            </w:r>
            <w:r w:rsidR="002B5119">
              <w:rPr>
                <w:rFonts w:ascii="ＭＳ 明朝" w:eastAsia="ＭＳ 明朝" w:hAnsi="ＭＳ 明朝" w:cs="ＭＳ 明朝" w:hint="eastAsia"/>
              </w:rPr>
              <w:t>2</w:t>
            </w:r>
            <w:r>
              <w:rPr>
                <w:rFonts w:ascii="ＭＳ 明朝" w:eastAsia="ＭＳ 明朝" w:hAnsi="ＭＳ 明朝" w:cs="ＭＳ 明朝"/>
              </w:rPr>
              <w:t>条</w:t>
            </w:r>
          </w:p>
          <w:p w14:paraId="262B9A0D" w14:textId="489EB9BA" w:rsidR="008840AF" w:rsidRDefault="008840AF" w:rsidP="006F418F">
            <w:pPr>
              <w:ind w:firstLineChars="50" w:firstLine="110"/>
              <w:rPr>
                <w:rFonts w:ascii="ＭＳ 明朝" w:eastAsia="ＭＳ 明朝" w:hAnsi="ＭＳ 明朝" w:cs="ＭＳ 明朝"/>
              </w:rPr>
            </w:pPr>
            <w:r>
              <w:rPr>
                <w:rFonts w:ascii="ＭＳ 明朝" w:eastAsia="ＭＳ 明朝" w:hAnsi="ＭＳ 明朝" w:cs="ＭＳ 明朝"/>
              </w:rPr>
              <w:t xml:space="preserve">（準用） </w:t>
            </w:r>
          </w:p>
        </w:tc>
      </w:tr>
      <w:tr w:rsidR="008840AF" w14:paraId="42646ACD" w14:textId="77777777" w:rsidTr="008840AF">
        <w:trPr>
          <w:trHeight w:val="5970"/>
        </w:trPr>
        <w:tc>
          <w:tcPr>
            <w:tcW w:w="454" w:type="dxa"/>
            <w:tcBorders>
              <w:top w:val="single" w:sz="4" w:space="0" w:color="auto"/>
              <w:left w:val="single" w:sz="4" w:space="0" w:color="000000"/>
              <w:bottom w:val="single" w:sz="4" w:space="0" w:color="auto"/>
              <w:right w:val="single" w:sz="4" w:space="0" w:color="000000"/>
            </w:tcBorders>
          </w:tcPr>
          <w:p w14:paraId="4EDB7F48" w14:textId="59E8491E" w:rsidR="008840AF" w:rsidRDefault="008840AF" w:rsidP="008840AF">
            <w:pPr>
              <w:ind w:left="3"/>
              <w:jc w:val="both"/>
              <w:rPr>
                <w:rFonts w:ascii="ＭＳ 明朝" w:eastAsia="ＭＳ 明朝" w:hAnsi="ＭＳ 明朝" w:cs="ＭＳ 明朝"/>
              </w:rPr>
            </w:pPr>
            <w:r>
              <w:rPr>
                <w:rFonts w:ascii="ＭＳ 明朝" w:eastAsia="ＭＳ 明朝" w:hAnsi="ＭＳ 明朝" w:cs="ＭＳ 明朝"/>
              </w:rPr>
              <w:t>５</w:t>
            </w:r>
          </w:p>
        </w:tc>
        <w:tc>
          <w:tcPr>
            <w:tcW w:w="1668" w:type="dxa"/>
            <w:tcBorders>
              <w:top w:val="single" w:sz="4" w:space="0" w:color="auto"/>
              <w:left w:val="single" w:sz="4" w:space="0" w:color="000000"/>
              <w:bottom w:val="single" w:sz="4" w:space="0" w:color="auto"/>
              <w:right w:val="single" w:sz="4" w:space="0" w:color="000000"/>
            </w:tcBorders>
          </w:tcPr>
          <w:p w14:paraId="55AEBCBB" w14:textId="4F8BE61C" w:rsidR="008840AF" w:rsidRDefault="008840AF" w:rsidP="008840AF">
            <w:pPr>
              <w:jc w:val="both"/>
              <w:rPr>
                <w:rFonts w:ascii="ＭＳ 明朝" w:eastAsia="ＭＳ 明朝" w:hAnsi="ＭＳ 明朝" w:cs="ＭＳ 明朝"/>
              </w:rPr>
            </w:pPr>
            <w:r>
              <w:rPr>
                <w:rFonts w:ascii="ＭＳ 明朝" w:eastAsia="ＭＳ 明朝" w:hAnsi="ＭＳ 明朝" w:cs="ＭＳ 明朝"/>
              </w:rPr>
              <w:t xml:space="preserve">協力医療機関との連携体制の構築 </w:t>
            </w:r>
          </w:p>
        </w:tc>
        <w:tc>
          <w:tcPr>
            <w:tcW w:w="1985" w:type="dxa"/>
            <w:tcBorders>
              <w:top w:val="single" w:sz="4" w:space="0" w:color="auto"/>
              <w:left w:val="single" w:sz="4" w:space="0" w:color="000000"/>
              <w:bottom w:val="single" w:sz="4" w:space="0" w:color="auto"/>
              <w:right w:val="single" w:sz="4" w:space="0" w:color="000000"/>
            </w:tcBorders>
          </w:tcPr>
          <w:p w14:paraId="2B8B2807" w14:textId="2E88A6E2" w:rsidR="008840AF" w:rsidRDefault="008840AF" w:rsidP="008840AF">
            <w:pPr>
              <w:ind w:left="2"/>
              <w:rPr>
                <w:rFonts w:ascii="ＭＳ 明朝" w:eastAsia="ＭＳ 明朝" w:hAnsi="ＭＳ 明朝" w:cs="ＭＳ 明朝"/>
              </w:rPr>
            </w:pPr>
            <w:r>
              <w:rPr>
                <w:rFonts w:ascii="ＭＳ 明朝" w:eastAsia="ＭＳ 明朝" w:hAnsi="ＭＳ 明朝" w:cs="ＭＳ 明朝"/>
              </w:rPr>
              <w:t xml:space="preserve">（介護予防）認知症対応型共同生活介護 </w:t>
            </w:r>
          </w:p>
        </w:tc>
        <w:tc>
          <w:tcPr>
            <w:tcW w:w="5670" w:type="dxa"/>
            <w:tcBorders>
              <w:top w:val="single" w:sz="4" w:space="0" w:color="auto"/>
              <w:left w:val="single" w:sz="4" w:space="0" w:color="000000"/>
              <w:bottom w:val="single" w:sz="4" w:space="0" w:color="auto"/>
              <w:right w:val="single" w:sz="4" w:space="0" w:color="000000"/>
            </w:tcBorders>
          </w:tcPr>
          <w:p w14:paraId="28FBFC65" w14:textId="77777777" w:rsidR="008840AF" w:rsidRDefault="008840AF" w:rsidP="008840AF">
            <w:pPr>
              <w:numPr>
                <w:ilvl w:val="0"/>
                <w:numId w:val="2"/>
              </w:numPr>
              <w:spacing w:line="286" w:lineRule="auto"/>
              <w:ind w:hanging="238"/>
            </w:pPr>
            <w:r>
              <w:rPr>
                <w:rFonts w:ascii="ＭＳ 明朝" w:eastAsia="ＭＳ 明朝" w:hAnsi="ＭＳ 明朝" w:cs="ＭＳ 明朝"/>
              </w:rPr>
              <w:t xml:space="preserve">協力医療機関を定めるに当たっては、以下の要件を満たす医療機関を定めるように努めることとする。 </w:t>
            </w:r>
          </w:p>
          <w:p w14:paraId="660E823C" w14:textId="77777777" w:rsidR="008840AF" w:rsidRDefault="008840AF" w:rsidP="008840AF">
            <w:pPr>
              <w:spacing w:after="1" w:line="286" w:lineRule="auto"/>
              <w:ind w:left="463" w:hanging="235"/>
            </w:pPr>
            <w:r>
              <w:rPr>
                <w:rFonts w:ascii="ＭＳ 明朝" w:eastAsia="ＭＳ 明朝" w:hAnsi="ＭＳ 明朝" w:cs="ＭＳ 明朝"/>
              </w:rPr>
              <w:t xml:space="preserve">ⅰ 利用者の病状が急変した場合等において、医師又は看護職員が相談対応を行う体制を常時確保していること。 </w:t>
            </w:r>
          </w:p>
          <w:p w14:paraId="55A725F1" w14:textId="77777777" w:rsidR="008840AF" w:rsidRDefault="008840AF" w:rsidP="008840AF">
            <w:pPr>
              <w:spacing w:after="2" w:line="285" w:lineRule="auto"/>
              <w:ind w:left="463" w:hanging="235"/>
            </w:pPr>
            <w:r>
              <w:rPr>
                <w:rFonts w:ascii="ＭＳ 明朝" w:eastAsia="ＭＳ 明朝" w:hAnsi="ＭＳ 明朝" w:cs="ＭＳ 明朝"/>
              </w:rPr>
              <w:t xml:space="preserve">ⅱ 診療の求めがあった場合に、診療を行う体制を常時確保していること。 </w:t>
            </w:r>
          </w:p>
          <w:p w14:paraId="086768D8" w14:textId="77777777" w:rsidR="008840AF" w:rsidRDefault="008840AF" w:rsidP="008840AF">
            <w:pPr>
              <w:numPr>
                <w:ilvl w:val="0"/>
                <w:numId w:val="2"/>
              </w:numPr>
              <w:spacing w:after="1" w:line="285" w:lineRule="auto"/>
              <w:ind w:hanging="238"/>
            </w:pPr>
            <w:r>
              <w:rPr>
                <w:rFonts w:ascii="ＭＳ 明朝" w:eastAsia="ＭＳ 明朝" w:hAnsi="ＭＳ 明朝" w:cs="ＭＳ 明朝"/>
              </w:rPr>
              <w:t xml:space="preserve">１年に１回以上、協力医療機関との間で、利用者の病状が急変した場合等の対応を確認するとともに、当該協力医療機関の名称等について、市に提出しなければならないこととする。 </w:t>
            </w:r>
          </w:p>
          <w:p w14:paraId="022DD53A" w14:textId="77777777" w:rsidR="008840AF" w:rsidRDefault="008840AF" w:rsidP="008840AF">
            <w:pPr>
              <w:numPr>
                <w:ilvl w:val="0"/>
                <w:numId w:val="2"/>
              </w:numPr>
              <w:spacing w:after="2" w:line="285" w:lineRule="auto"/>
              <w:ind w:hanging="238"/>
            </w:pPr>
            <w:r>
              <w:rPr>
                <w:rFonts w:ascii="ＭＳ 明朝" w:eastAsia="ＭＳ 明朝" w:hAnsi="ＭＳ 明朝" w:cs="ＭＳ 明朝"/>
              </w:rPr>
              <w:t xml:space="preserve">利用者が協力医療機関等に入院した後に、病状が軽快し、退院が可能となった場合においては、速やかに再入居させることができるように努めることとする。 </w:t>
            </w:r>
          </w:p>
          <w:p w14:paraId="3359D2BC" w14:textId="20AA9B5E" w:rsidR="008840AF" w:rsidRDefault="008840AF" w:rsidP="008840AF">
            <w:pPr>
              <w:spacing w:after="31"/>
              <w:jc w:val="both"/>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第1</w:t>
            </w:r>
            <w:r w:rsidR="002B5119">
              <w:rPr>
                <w:rFonts w:ascii="ＭＳ 明朝" w:eastAsia="ＭＳ 明朝" w:hAnsi="ＭＳ 明朝" w:cs="ＭＳ 明朝" w:hint="eastAsia"/>
              </w:rPr>
              <w:t>46</w:t>
            </w:r>
            <w:r>
              <w:rPr>
                <w:rFonts w:ascii="ＭＳ 明朝" w:eastAsia="ＭＳ 明朝" w:hAnsi="ＭＳ 明朝" w:cs="ＭＳ 明朝"/>
              </w:rPr>
              <w:t xml:space="preserve">条（協力医療機関等） </w:t>
            </w:r>
          </w:p>
          <w:p w14:paraId="148B6312" w14:textId="2F7148C5" w:rsidR="008840AF" w:rsidRDefault="008840AF" w:rsidP="008840AF">
            <w:pPr>
              <w:rPr>
                <w:rFonts w:ascii="ＭＳ 明朝" w:eastAsia="ＭＳ 明朝" w:hAnsi="ＭＳ 明朝" w:cs="ＭＳ 明朝"/>
              </w:rPr>
            </w:pPr>
            <w:r>
              <w:rPr>
                <w:rFonts w:ascii="ＭＳ 明朝" w:eastAsia="ＭＳ 明朝" w:hAnsi="ＭＳ 明朝" w:cs="ＭＳ 明朝"/>
              </w:rPr>
              <w:t>○地域密着型介護予防基準</w:t>
            </w:r>
            <w:r w:rsidR="00FF1BC7">
              <w:rPr>
                <w:rFonts w:ascii="ＭＳ 明朝" w:eastAsia="ＭＳ 明朝" w:hAnsi="ＭＳ 明朝" w:cs="ＭＳ 明朝"/>
              </w:rPr>
              <w:t>規則</w:t>
            </w:r>
            <w:r>
              <w:rPr>
                <w:rFonts w:ascii="ＭＳ 明朝" w:eastAsia="ＭＳ 明朝" w:hAnsi="ＭＳ 明朝" w:cs="ＭＳ 明朝"/>
              </w:rPr>
              <w:t xml:space="preserve">第 </w:t>
            </w:r>
            <w:r w:rsidR="002B5119">
              <w:rPr>
                <w:rFonts w:ascii="ＭＳ 明朝" w:eastAsia="ＭＳ 明朝" w:hAnsi="ＭＳ 明朝" w:cs="ＭＳ 明朝" w:hint="eastAsia"/>
              </w:rPr>
              <w:t>79</w:t>
            </w:r>
            <w:r>
              <w:rPr>
                <w:rFonts w:ascii="ＭＳ 明朝" w:eastAsia="ＭＳ 明朝" w:hAnsi="ＭＳ 明朝" w:cs="ＭＳ 明朝"/>
              </w:rPr>
              <w:t xml:space="preserve">条（協力医療機関等） </w:t>
            </w:r>
          </w:p>
        </w:tc>
      </w:tr>
      <w:tr w:rsidR="008840AF" w14:paraId="2CFED507" w14:textId="77777777" w:rsidTr="008840AF">
        <w:trPr>
          <w:trHeight w:val="6765"/>
        </w:trPr>
        <w:tc>
          <w:tcPr>
            <w:tcW w:w="454" w:type="dxa"/>
            <w:tcBorders>
              <w:top w:val="single" w:sz="4" w:space="0" w:color="auto"/>
              <w:left w:val="single" w:sz="4" w:space="0" w:color="000000"/>
              <w:bottom w:val="single" w:sz="4" w:space="0" w:color="auto"/>
              <w:right w:val="single" w:sz="4" w:space="0" w:color="000000"/>
            </w:tcBorders>
          </w:tcPr>
          <w:p w14:paraId="2154D2F4" w14:textId="27039F1F" w:rsidR="008840AF" w:rsidRDefault="008840AF" w:rsidP="008840AF">
            <w:pPr>
              <w:ind w:left="3"/>
              <w:jc w:val="both"/>
              <w:rPr>
                <w:rFonts w:ascii="ＭＳ 明朝" w:eastAsia="ＭＳ 明朝" w:hAnsi="ＭＳ 明朝" w:cs="ＭＳ 明朝"/>
              </w:rPr>
            </w:pPr>
            <w:r>
              <w:rPr>
                <w:rFonts w:ascii="ＭＳ 明朝" w:eastAsia="ＭＳ 明朝" w:hAnsi="ＭＳ 明朝" w:cs="ＭＳ 明朝"/>
              </w:rPr>
              <w:lastRenderedPageBreak/>
              <w:t>６</w:t>
            </w:r>
          </w:p>
        </w:tc>
        <w:tc>
          <w:tcPr>
            <w:tcW w:w="1668" w:type="dxa"/>
            <w:tcBorders>
              <w:top w:val="single" w:sz="4" w:space="0" w:color="auto"/>
              <w:left w:val="single" w:sz="4" w:space="0" w:color="000000"/>
              <w:bottom w:val="single" w:sz="4" w:space="0" w:color="auto"/>
              <w:right w:val="single" w:sz="4" w:space="0" w:color="000000"/>
            </w:tcBorders>
          </w:tcPr>
          <w:p w14:paraId="4E2D8F2A" w14:textId="1A016DB0" w:rsidR="008840AF" w:rsidRDefault="008840AF" w:rsidP="008840AF">
            <w:pPr>
              <w:jc w:val="both"/>
              <w:rPr>
                <w:rFonts w:ascii="ＭＳ 明朝" w:eastAsia="ＭＳ 明朝" w:hAnsi="ＭＳ 明朝" w:cs="ＭＳ 明朝"/>
              </w:rPr>
            </w:pPr>
            <w:r>
              <w:rPr>
                <w:rFonts w:ascii="ＭＳ 明朝" w:eastAsia="ＭＳ 明朝" w:hAnsi="ＭＳ 明朝" w:cs="ＭＳ 明朝"/>
              </w:rPr>
              <w:t>新興感染症発生時等の対応を行う医療機関との連携</w:t>
            </w:r>
          </w:p>
        </w:tc>
        <w:tc>
          <w:tcPr>
            <w:tcW w:w="1985" w:type="dxa"/>
            <w:tcBorders>
              <w:top w:val="single" w:sz="4" w:space="0" w:color="auto"/>
              <w:left w:val="single" w:sz="4" w:space="0" w:color="000000"/>
              <w:bottom w:val="single" w:sz="4" w:space="0" w:color="auto"/>
              <w:right w:val="single" w:sz="4" w:space="0" w:color="000000"/>
            </w:tcBorders>
          </w:tcPr>
          <w:p w14:paraId="44DA24C2" w14:textId="4D33D8BB" w:rsidR="008840AF" w:rsidRDefault="008840AF" w:rsidP="008840AF">
            <w:pPr>
              <w:ind w:left="2"/>
              <w:rPr>
                <w:rFonts w:ascii="ＭＳ 明朝" w:eastAsia="ＭＳ 明朝" w:hAnsi="ＭＳ 明朝" w:cs="ＭＳ 明朝"/>
              </w:rPr>
            </w:pPr>
            <w:r>
              <w:rPr>
                <w:rFonts w:ascii="ＭＳ 明朝" w:eastAsia="ＭＳ 明朝" w:hAnsi="ＭＳ 明朝" w:cs="ＭＳ 明朝"/>
              </w:rPr>
              <w:t>（介護予防）認知症対応型共同生活介護</w:t>
            </w:r>
          </w:p>
        </w:tc>
        <w:tc>
          <w:tcPr>
            <w:tcW w:w="5670" w:type="dxa"/>
            <w:tcBorders>
              <w:top w:val="single" w:sz="4" w:space="0" w:color="auto"/>
              <w:left w:val="single" w:sz="4" w:space="0" w:color="000000"/>
              <w:bottom w:val="single" w:sz="4" w:space="0" w:color="auto"/>
              <w:right w:val="single" w:sz="4" w:space="0" w:color="000000"/>
            </w:tcBorders>
          </w:tcPr>
          <w:p w14:paraId="2BD3A290" w14:textId="77777777" w:rsidR="008840AF" w:rsidRDefault="008840AF" w:rsidP="008840AF">
            <w:pPr>
              <w:spacing w:after="1" w:line="286" w:lineRule="auto"/>
              <w:ind w:firstLine="238"/>
            </w:pPr>
            <w:r>
              <w:rPr>
                <w:rFonts w:ascii="ＭＳ 明朝" w:eastAsia="ＭＳ 明朝" w:hAnsi="ＭＳ 明朝" w:cs="ＭＳ 明朝"/>
              </w:rPr>
              <w:t xml:space="preserve">事業者は、第二種協定指定医療機関（※1）との間で、新興感染症（※2）の発生時等の対応を取り決めるよう努めることとする。 </w:t>
            </w:r>
          </w:p>
          <w:p w14:paraId="7110309F" w14:textId="77777777" w:rsidR="008840AF" w:rsidRDefault="008840AF" w:rsidP="008840AF">
            <w:pPr>
              <w:spacing w:after="2" w:line="285" w:lineRule="auto"/>
              <w:ind w:firstLine="238"/>
            </w:pPr>
            <w:r>
              <w:rPr>
                <w:rFonts w:ascii="ＭＳ 明朝" w:eastAsia="ＭＳ 明朝" w:hAnsi="ＭＳ 明朝" w:cs="ＭＳ 明朝"/>
              </w:rPr>
              <w:t xml:space="preserve">また、協力医療機関が第二種指定協定医療機関である場合においては、当該第二種指定協定医療機関との間で、新興感染症の発生時等の対応について協議を行うこととする。 </w:t>
            </w:r>
          </w:p>
          <w:p w14:paraId="15263A73" w14:textId="5B0B311A" w:rsidR="008840AF" w:rsidRDefault="008840AF" w:rsidP="008840AF">
            <w:pPr>
              <w:spacing w:after="53"/>
              <w:jc w:val="both"/>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 1</w:t>
            </w:r>
            <w:r w:rsidR="002B5119">
              <w:rPr>
                <w:rFonts w:ascii="ＭＳ 明朝" w:eastAsia="ＭＳ 明朝" w:hAnsi="ＭＳ 明朝" w:cs="ＭＳ 明朝" w:hint="eastAsia"/>
              </w:rPr>
              <w:t>46</w:t>
            </w:r>
            <w:r>
              <w:rPr>
                <w:rFonts w:ascii="ＭＳ 明朝" w:eastAsia="ＭＳ 明朝" w:hAnsi="ＭＳ 明朝" w:cs="ＭＳ 明朝"/>
              </w:rPr>
              <w:t xml:space="preserve">条（協力医療機関等） </w:t>
            </w:r>
          </w:p>
          <w:p w14:paraId="1FCF1528" w14:textId="3D0FE094" w:rsidR="008840AF" w:rsidRDefault="008840AF" w:rsidP="008840AF">
            <w:pPr>
              <w:spacing w:after="31"/>
              <w:ind w:left="238"/>
            </w:pPr>
            <w:r>
              <w:rPr>
                <w:rFonts w:ascii="ＭＳ 明朝" w:eastAsia="ＭＳ 明朝" w:hAnsi="ＭＳ 明朝" w:cs="ＭＳ 明朝"/>
              </w:rPr>
              <w:t>○地域密着型介護予防基準</w:t>
            </w:r>
            <w:r w:rsidR="00FF1BC7">
              <w:rPr>
                <w:rFonts w:ascii="ＭＳ 明朝" w:eastAsia="ＭＳ 明朝" w:hAnsi="ＭＳ 明朝" w:cs="ＭＳ 明朝"/>
              </w:rPr>
              <w:t>規則</w:t>
            </w:r>
            <w:r>
              <w:rPr>
                <w:rFonts w:ascii="ＭＳ 明朝" w:eastAsia="ＭＳ 明朝" w:hAnsi="ＭＳ 明朝" w:cs="ＭＳ 明朝"/>
              </w:rPr>
              <w:t xml:space="preserve">第 </w:t>
            </w:r>
            <w:r w:rsidR="002B5119">
              <w:rPr>
                <w:rFonts w:ascii="ＭＳ 明朝" w:eastAsia="ＭＳ 明朝" w:hAnsi="ＭＳ 明朝" w:cs="ＭＳ 明朝" w:hint="eastAsia"/>
              </w:rPr>
              <w:t>79</w:t>
            </w:r>
            <w:r>
              <w:rPr>
                <w:rFonts w:ascii="ＭＳ 明朝" w:eastAsia="ＭＳ 明朝" w:hAnsi="ＭＳ 明朝" w:cs="ＭＳ 明朝"/>
              </w:rPr>
              <w:t xml:space="preserve">条（協力医療機関等） </w:t>
            </w:r>
          </w:p>
          <w:p w14:paraId="666B6F41" w14:textId="77777777" w:rsidR="008840AF" w:rsidRDefault="008840AF" w:rsidP="008840AF">
            <w:pPr>
              <w:spacing w:line="286" w:lineRule="auto"/>
              <w:ind w:left="473" w:hanging="473"/>
            </w:pPr>
            <w:r>
              <w:rPr>
                <w:rFonts w:ascii="ＭＳ 明朝" w:eastAsia="ＭＳ 明朝" w:hAnsi="ＭＳ 明朝" w:cs="ＭＳ 明朝"/>
              </w:rPr>
              <w:t xml:space="preserve"> ※1 感染症法に基づく医療措置協定を締結した医療機関のうち，病床の確保に対応する医療機関を「第一種協定指定医療機関」、発熱外来又は自宅療養者等の対応を行う医療機関を「第二種協定指定医療機関」と呼び、それぞれ都道府県知事による指定を受けることとなる。 </w:t>
            </w:r>
          </w:p>
          <w:p w14:paraId="7FC112E5" w14:textId="4297F4A5" w:rsidR="008840AF" w:rsidRDefault="008840AF" w:rsidP="008840AF">
            <w:pPr>
              <w:rPr>
                <w:rFonts w:ascii="ＭＳ 明朝" w:eastAsia="ＭＳ 明朝" w:hAnsi="ＭＳ 明朝" w:cs="ＭＳ 明朝"/>
              </w:rPr>
            </w:pPr>
            <w:r>
              <w:rPr>
                <w:rFonts w:ascii="ＭＳ 明朝" w:eastAsia="ＭＳ 明朝" w:hAnsi="ＭＳ 明朝" w:cs="ＭＳ 明朝"/>
              </w:rPr>
              <w:t>※2 新型コロナウイルス感染症など新しく認知され、局地的にあるいは国際的に公衆衛生上の問題となる感染症。</w:t>
            </w:r>
          </w:p>
        </w:tc>
      </w:tr>
      <w:tr w:rsidR="008840AF" w14:paraId="3E744C7F" w14:textId="77777777" w:rsidTr="008840AF">
        <w:trPr>
          <w:trHeight w:val="1950"/>
        </w:trPr>
        <w:tc>
          <w:tcPr>
            <w:tcW w:w="454" w:type="dxa"/>
            <w:tcBorders>
              <w:top w:val="single" w:sz="4" w:space="0" w:color="auto"/>
              <w:left w:val="single" w:sz="4" w:space="0" w:color="000000"/>
              <w:bottom w:val="single" w:sz="4" w:space="0" w:color="auto"/>
              <w:right w:val="single" w:sz="4" w:space="0" w:color="000000"/>
            </w:tcBorders>
          </w:tcPr>
          <w:p w14:paraId="10447696" w14:textId="62B4E65C" w:rsidR="008840AF" w:rsidRDefault="008840AF" w:rsidP="008840AF">
            <w:pPr>
              <w:ind w:left="3"/>
              <w:jc w:val="both"/>
              <w:rPr>
                <w:rFonts w:ascii="ＭＳ 明朝" w:eastAsia="ＭＳ 明朝" w:hAnsi="ＭＳ 明朝" w:cs="ＭＳ 明朝"/>
              </w:rPr>
            </w:pPr>
            <w:r>
              <w:rPr>
                <w:rFonts w:ascii="ＭＳ 明朝" w:eastAsia="ＭＳ 明朝" w:hAnsi="ＭＳ 明朝" w:cs="ＭＳ 明朝"/>
              </w:rPr>
              <w:t xml:space="preserve">７ </w:t>
            </w:r>
          </w:p>
        </w:tc>
        <w:tc>
          <w:tcPr>
            <w:tcW w:w="1668" w:type="dxa"/>
            <w:tcBorders>
              <w:top w:val="single" w:sz="4" w:space="0" w:color="auto"/>
              <w:left w:val="single" w:sz="4" w:space="0" w:color="000000"/>
              <w:bottom w:val="single" w:sz="4" w:space="0" w:color="auto"/>
              <w:right w:val="single" w:sz="4" w:space="0" w:color="000000"/>
            </w:tcBorders>
          </w:tcPr>
          <w:p w14:paraId="2D8607EC" w14:textId="7BDA9325" w:rsidR="008840AF" w:rsidRDefault="008840AF" w:rsidP="008840AF">
            <w:pPr>
              <w:jc w:val="both"/>
              <w:rPr>
                <w:rFonts w:ascii="ＭＳ 明朝" w:eastAsia="ＭＳ 明朝" w:hAnsi="ＭＳ 明朝" w:cs="ＭＳ 明朝"/>
              </w:rPr>
            </w:pPr>
            <w:r>
              <w:rPr>
                <w:rFonts w:ascii="ＭＳ 明朝" w:eastAsia="ＭＳ 明朝" w:hAnsi="ＭＳ 明朝" w:cs="ＭＳ 明朝"/>
              </w:rPr>
              <w:t>緊急時等における対応方法の定期的な見直しの義務付け</w:t>
            </w:r>
          </w:p>
        </w:tc>
        <w:tc>
          <w:tcPr>
            <w:tcW w:w="1985" w:type="dxa"/>
            <w:tcBorders>
              <w:top w:val="single" w:sz="4" w:space="0" w:color="auto"/>
              <w:left w:val="single" w:sz="4" w:space="0" w:color="000000"/>
              <w:bottom w:val="single" w:sz="4" w:space="0" w:color="auto"/>
              <w:right w:val="single" w:sz="4" w:space="0" w:color="000000"/>
            </w:tcBorders>
          </w:tcPr>
          <w:p w14:paraId="09EAC1C1" w14:textId="6BB3CC38" w:rsidR="008840AF" w:rsidRDefault="008840AF" w:rsidP="008840AF">
            <w:pPr>
              <w:ind w:left="2"/>
              <w:rPr>
                <w:rFonts w:ascii="ＭＳ 明朝" w:eastAsia="ＭＳ 明朝" w:hAnsi="ＭＳ 明朝" w:cs="ＭＳ 明朝"/>
              </w:rPr>
            </w:pPr>
            <w:r>
              <w:rPr>
                <w:rFonts w:ascii="ＭＳ 明朝" w:eastAsia="ＭＳ 明朝" w:hAnsi="ＭＳ 明朝" w:cs="ＭＳ 明朝"/>
              </w:rPr>
              <w:t>地域密着型介護老人福祉施設入所者生活介護</w:t>
            </w:r>
          </w:p>
        </w:tc>
        <w:tc>
          <w:tcPr>
            <w:tcW w:w="5670" w:type="dxa"/>
            <w:tcBorders>
              <w:top w:val="single" w:sz="4" w:space="0" w:color="auto"/>
              <w:left w:val="single" w:sz="4" w:space="0" w:color="000000"/>
              <w:bottom w:val="single" w:sz="4" w:space="0" w:color="auto"/>
              <w:right w:val="single" w:sz="4" w:space="0" w:color="000000"/>
            </w:tcBorders>
          </w:tcPr>
          <w:p w14:paraId="34B02C4E" w14:textId="77777777" w:rsidR="008840AF" w:rsidRDefault="008840AF" w:rsidP="008840AF">
            <w:pPr>
              <w:spacing w:line="287" w:lineRule="auto"/>
              <w:ind w:firstLine="238"/>
              <w:jc w:val="both"/>
            </w:pPr>
            <w:r>
              <w:rPr>
                <w:rFonts w:ascii="ＭＳ 明朝" w:eastAsia="ＭＳ 明朝" w:hAnsi="ＭＳ 明朝" w:cs="ＭＳ 明朝"/>
              </w:rPr>
              <w:t>緊急時等における対応方法について、配置する医師及び協力医療機関の協力を得て定めることとし、</w:t>
            </w:r>
          </w:p>
          <w:p w14:paraId="65A08187" w14:textId="77777777" w:rsidR="008840AF" w:rsidRDefault="008840AF" w:rsidP="008840AF">
            <w:pPr>
              <w:spacing w:after="33"/>
            </w:pPr>
            <w:r>
              <w:rPr>
                <w:rFonts w:ascii="ＭＳ 明朝" w:eastAsia="ＭＳ 明朝" w:hAnsi="ＭＳ 明朝" w:cs="ＭＳ 明朝"/>
              </w:rPr>
              <w:t xml:space="preserve">１年に１回以上見直しを行うこととする。 </w:t>
            </w:r>
          </w:p>
          <w:p w14:paraId="0E17B480" w14:textId="6B8B612D" w:rsidR="008840AF" w:rsidRDefault="008840AF" w:rsidP="006F418F">
            <w:pPr>
              <w:rPr>
                <w:rFonts w:ascii="ＭＳ 明朝" w:eastAsia="ＭＳ 明朝" w:hAnsi="ＭＳ 明朝" w:cs="ＭＳ 明朝"/>
              </w:rPr>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第1</w:t>
            </w:r>
            <w:r w:rsidR="006F418F">
              <w:rPr>
                <w:rFonts w:ascii="ＭＳ 明朝" w:eastAsia="ＭＳ 明朝" w:hAnsi="ＭＳ 明朝" w:cs="ＭＳ 明朝" w:hint="eastAsia"/>
              </w:rPr>
              <w:t>90</w:t>
            </w:r>
            <w:r>
              <w:rPr>
                <w:rFonts w:ascii="ＭＳ 明朝" w:eastAsia="ＭＳ 明朝" w:hAnsi="ＭＳ 明朝" w:cs="ＭＳ 明朝"/>
              </w:rPr>
              <w:t>条（</w:t>
            </w:r>
            <w:r w:rsidR="002B5119">
              <w:rPr>
                <w:rFonts w:ascii="ＭＳ 明朝" w:eastAsia="ＭＳ 明朝" w:hAnsi="ＭＳ 明朝" w:cs="ＭＳ 明朝" w:hint="eastAsia"/>
              </w:rPr>
              <w:t>協力医療機関等</w:t>
            </w:r>
            <w:r>
              <w:rPr>
                <w:rFonts w:ascii="ＭＳ 明朝" w:eastAsia="ＭＳ 明朝" w:hAnsi="ＭＳ 明朝" w:cs="ＭＳ 明朝"/>
              </w:rPr>
              <w:t>）</w:t>
            </w:r>
          </w:p>
        </w:tc>
      </w:tr>
      <w:tr w:rsidR="008840AF" w14:paraId="3B954C6D" w14:textId="77777777" w:rsidTr="005542EE">
        <w:trPr>
          <w:trHeight w:val="2340"/>
        </w:trPr>
        <w:tc>
          <w:tcPr>
            <w:tcW w:w="454" w:type="dxa"/>
            <w:tcBorders>
              <w:top w:val="single" w:sz="4" w:space="0" w:color="auto"/>
              <w:left w:val="single" w:sz="4" w:space="0" w:color="000000"/>
              <w:bottom w:val="single" w:sz="4" w:space="0" w:color="auto"/>
              <w:right w:val="single" w:sz="4" w:space="0" w:color="000000"/>
            </w:tcBorders>
          </w:tcPr>
          <w:p w14:paraId="246BFCD9" w14:textId="2F4A35BA" w:rsidR="008840AF" w:rsidRDefault="005542EE" w:rsidP="008840AF">
            <w:pPr>
              <w:ind w:left="3"/>
              <w:jc w:val="both"/>
              <w:rPr>
                <w:rFonts w:ascii="ＭＳ 明朝" w:eastAsia="ＭＳ 明朝" w:hAnsi="ＭＳ 明朝" w:cs="ＭＳ 明朝"/>
              </w:rPr>
            </w:pPr>
            <w:r>
              <w:rPr>
                <w:rFonts w:ascii="ＭＳ 明朝" w:eastAsia="ＭＳ 明朝" w:hAnsi="ＭＳ 明朝" w:cs="ＭＳ 明朝"/>
              </w:rPr>
              <w:t>８</w:t>
            </w:r>
          </w:p>
        </w:tc>
        <w:tc>
          <w:tcPr>
            <w:tcW w:w="1668" w:type="dxa"/>
            <w:tcBorders>
              <w:top w:val="single" w:sz="4" w:space="0" w:color="auto"/>
              <w:left w:val="single" w:sz="4" w:space="0" w:color="000000"/>
              <w:bottom w:val="single" w:sz="4" w:space="0" w:color="auto"/>
              <w:right w:val="single" w:sz="4" w:space="0" w:color="000000"/>
            </w:tcBorders>
          </w:tcPr>
          <w:p w14:paraId="5DCFD158" w14:textId="63E1E6D7" w:rsidR="008840AF" w:rsidRDefault="005542EE" w:rsidP="008840AF">
            <w:pPr>
              <w:jc w:val="both"/>
              <w:rPr>
                <w:rFonts w:ascii="ＭＳ 明朝" w:eastAsia="ＭＳ 明朝" w:hAnsi="ＭＳ 明朝" w:cs="ＭＳ 明朝"/>
              </w:rPr>
            </w:pPr>
            <w:r>
              <w:rPr>
                <w:rFonts w:ascii="ＭＳ 明朝" w:eastAsia="ＭＳ 明朝" w:hAnsi="ＭＳ 明朝" w:cs="ＭＳ 明朝"/>
              </w:rPr>
              <w:t>ユニットケアの質の向上のための体制の確保</w:t>
            </w:r>
          </w:p>
        </w:tc>
        <w:tc>
          <w:tcPr>
            <w:tcW w:w="1985" w:type="dxa"/>
            <w:tcBorders>
              <w:top w:val="single" w:sz="4" w:space="0" w:color="auto"/>
              <w:left w:val="single" w:sz="4" w:space="0" w:color="000000"/>
              <w:bottom w:val="single" w:sz="4" w:space="0" w:color="auto"/>
              <w:right w:val="single" w:sz="4" w:space="0" w:color="000000"/>
            </w:tcBorders>
          </w:tcPr>
          <w:p w14:paraId="089F05DF" w14:textId="59CCEB5A" w:rsidR="008840AF" w:rsidRDefault="005542EE" w:rsidP="008840AF">
            <w:pPr>
              <w:ind w:left="2"/>
              <w:rPr>
                <w:rFonts w:ascii="ＭＳ 明朝" w:eastAsia="ＭＳ 明朝" w:hAnsi="ＭＳ 明朝" w:cs="ＭＳ 明朝"/>
              </w:rPr>
            </w:pPr>
            <w:r>
              <w:rPr>
                <w:rFonts w:ascii="ＭＳ 明朝" w:eastAsia="ＭＳ 明朝" w:hAnsi="ＭＳ 明朝" w:cs="ＭＳ 明朝"/>
              </w:rPr>
              <w:t>地域密着型介護老人福祉施設入所者生活介護</w:t>
            </w:r>
          </w:p>
        </w:tc>
        <w:tc>
          <w:tcPr>
            <w:tcW w:w="5670" w:type="dxa"/>
            <w:tcBorders>
              <w:top w:val="single" w:sz="4" w:space="0" w:color="auto"/>
              <w:left w:val="single" w:sz="4" w:space="0" w:color="000000"/>
              <w:bottom w:val="single" w:sz="4" w:space="0" w:color="auto"/>
              <w:right w:val="single" w:sz="4" w:space="0" w:color="000000"/>
            </w:tcBorders>
          </w:tcPr>
          <w:p w14:paraId="59487A05" w14:textId="77777777" w:rsidR="005542EE" w:rsidRDefault="005542EE" w:rsidP="005542EE">
            <w:pPr>
              <w:spacing w:line="286" w:lineRule="auto"/>
              <w:ind w:right="136" w:firstLine="238"/>
              <w:jc w:val="both"/>
            </w:pPr>
            <w:r>
              <w:rPr>
                <w:rFonts w:ascii="ＭＳ 明朝" w:eastAsia="ＭＳ 明朝" w:hAnsi="ＭＳ 明朝" w:cs="ＭＳ 明朝"/>
              </w:rPr>
              <w:t xml:space="preserve">ユニット型施設の管理者は、ユニットケア施設管理者研修を受講するよう努めなければならないこととする。 </w:t>
            </w:r>
          </w:p>
          <w:p w14:paraId="57B0FAE0" w14:textId="79564A29" w:rsidR="008840AF" w:rsidRDefault="005542EE" w:rsidP="005542EE">
            <w:pPr>
              <w:rPr>
                <w:rFonts w:ascii="ＭＳ 明朝" w:eastAsia="ＭＳ 明朝" w:hAnsi="ＭＳ 明朝" w:cs="ＭＳ 明朝"/>
              </w:rPr>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第187条（勤務体制の確保等）</w:t>
            </w:r>
          </w:p>
        </w:tc>
      </w:tr>
      <w:tr w:rsidR="00A87F96" w14:paraId="171781F9" w14:textId="77777777" w:rsidTr="00A87F96">
        <w:trPr>
          <w:trHeight w:val="8265"/>
        </w:trPr>
        <w:tc>
          <w:tcPr>
            <w:tcW w:w="454" w:type="dxa"/>
            <w:tcBorders>
              <w:top w:val="single" w:sz="4" w:space="0" w:color="auto"/>
              <w:left w:val="single" w:sz="4" w:space="0" w:color="000000"/>
              <w:bottom w:val="single" w:sz="4" w:space="0" w:color="auto"/>
              <w:right w:val="single" w:sz="4" w:space="0" w:color="000000"/>
            </w:tcBorders>
          </w:tcPr>
          <w:p w14:paraId="30080566" w14:textId="76BB0B25" w:rsidR="00A87F96" w:rsidRDefault="00A87F96" w:rsidP="00A87F96">
            <w:pPr>
              <w:ind w:left="3"/>
              <w:jc w:val="both"/>
              <w:rPr>
                <w:rFonts w:ascii="ＭＳ 明朝" w:eastAsia="ＭＳ 明朝" w:hAnsi="ＭＳ 明朝" w:cs="ＭＳ 明朝"/>
              </w:rPr>
            </w:pPr>
            <w:r>
              <w:rPr>
                <w:rFonts w:ascii="ＭＳ 明朝" w:eastAsia="ＭＳ 明朝" w:hAnsi="ＭＳ 明朝" w:cs="ＭＳ 明朝"/>
              </w:rPr>
              <w:lastRenderedPageBreak/>
              <w:t xml:space="preserve">９ </w:t>
            </w:r>
          </w:p>
        </w:tc>
        <w:tc>
          <w:tcPr>
            <w:tcW w:w="1668" w:type="dxa"/>
            <w:tcBorders>
              <w:top w:val="single" w:sz="4" w:space="0" w:color="auto"/>
              <w:left w:val="single" w:sz="4" w:space="0" w:color="000000"/>
              <w:bottom w:val="single" w:sz="4" w:space="0" w:color="auto"/>
              <w:right w:val="single" w:sz="4" w:space="0" w:color="000000"/>
            </w:tcBorders>
          </w:tcPr>
          <w:p w14:paraId="3EC3F7DE" w14:textId="34516D34" w:rsidR="00A87F96" w:rsidRDefault="00A87F96" w:rsidP="00A87F96">
            <w:pPr>
              <w:jc w:val="both"/>
              <w:rPr>
                <w:rFonts w:ascii="ＭＳ 明朝" w:eastAsia="ＭＳ 明朝" w:hAnsi="ＭＳ 明朝" w:cs="ＭＳ 明朝"/>
              </w:rPr>
            </w:pPr>
            <w:r>
              <w:rPr>
                <w:rFonts w:ascii="ＭＳ 明朝" w:eastAsia="ＭＳ 明朝" w:hAnsi="ＭＳ 明朝" w:cs="ＭＳ 明朝"/>
              </w:rPr>
              <w:t xml:space="preserve">協力医療機関との連携体制の構築 </w:t>
            </w:r>
          </w:p>
        </w:tc>
        <w:tc>
          <w:tcPr>
            <w:tcW w:w="1985" w:type="dxa"/>
            <w:tcBorders>
              <w:top w:val="single" w:sz="4" w:space="0" w:color="auto"/>
              <w:left w:val="single" w:sz="4" w:space="0" w:color="000000"/>
              <w:bottom w:val="single" w:sz="4" w:space="0" w:color="auto"/>
              <w:right w:val="single" w:sz="4" w:space="0" w:color="000000"/>
            </w:tcBorders>
          </w:tcPr>
          <w:p w14:paraId="7F08C301" w14:textId="30A2C7BD" w:rsidR="00A87F96" w:rsidRDefault="00A87F96" w:rsidP="00A87F96">
            <w:pPr>
              <w:ind w:left="2"/>
              <w:rPr>
                <w:rFonts w:ascii="ＭＳ 明朝" w:eastAsia="ＭＳ 明朝" w:hAnsi="ＭＳ 明朝" w:cs="ＭＳ 明朝"/>
              </w:rPr>
            </w:pPr>
            <w:r>
              <w:rPr>
                <w:rFonts w:ascii="ＭＳ 明朝" w:eastAsia="ＭＳ 明朝" w:hAnsi="ＭＳ 明朝" w:cs="ＭＳ 明朝"/>
              </w:rPr>
              <w:t xml:space="preserve">地域密着型介護老人福祉施設入所者生活介護 </w:t>
            </w:r>
          </w:p>
        </w:tc>
        <w:tc>
          <w:tcPr>
            <w:tcW w:w="5670" w:type="dxa"/>
            <w:tcBorders>
              <w:top w:val="single" w:sz="4" w:space="0" w:color="auto"/>
              <w:left w:val="single" w:sz="4" w:space="0" w:color="000000"/>
              <w:bottom w:val="single" w:sz="4" w:space="0" w:color="auto"/>
              <w:right w:val="single" w:sz="4" w:space="0" w:color="000000"/>
            </w:tcBorders>
          </w:tcPr>
          <w:p w14:paraId="2E03A7FF" w14:textId="77777777" w:rsidR="00A87F96" w:rsidRDefault="00A87F96" w:rsidP="00A87F96">
            <w:pPr>
              <w:numPr>
                <w:ilvl w:val="0"/>
                <w:numId w:val="3"/>
              </w:numPr>
              <w:spacing w:line="286" w:lineRule="auto"/>
              <w:ind w:hanging="238"/>
            </w:pPr>
            <w:r>
              <w:rPr>
                <w:rFonts w:ascii="ＭＳ 明朝" w:eastAsia="ＭＳ 明朝" w:hAnsi="ＭＳ 明朝" w:cs="ＭＳ 明朝"/>
              </w:rPr>
              <w:t xml:space="preserve">以下の要件を満たす協力医療機関（ⅲの要件を満たす協力医療機関にあっては、病院に限る。）を定めることを義務付ける（複数の医療機関を定めることにより要件を満たすこととしても差し支えないこととする。）。その際、３年の経過措置期間を設けることとする。 </w:t>
            </w:r>
          </w:p>
          <w:p w14:paraId="5D50AD2A" w14:textId="77777777" w:rsidR="00A87F96" w:rsidRDefault="00A87F96" w:rsidP="00A87F96">
            <w:pPr>
              <w:spacing w:after="1" w:line="286" w:lineRule="auto"/>
              <w:ind w:left="463" w:hanging="235"/>
            </w:pPr>
            <w:r>
              <w:rPr>
                <w:rFonts w:ascii="ＭＳ 明朝" w:eastAsia="ＭＳ 明朝" w:hAnsi="ＭＳ 明朝" w:cs="ＭＳ 明朝"/>
              </w:rPr>
              <w:t xml:space="preserve">ⅰ 入所者の病状が急変した場合等において、医師又は看護職員が相談対応を行う体制を常時確保していること。 </w:t>
            </w:r>
          </w:p>
          <w:p w14:paraId="7B1001B1" w14:textId="77777777" w:rsidR="00A87F96" w:rsidRDefault="00A87F96" w:rsidP="00A87F96">
            <w:pPr>
              <w:spacing w:after="2" w:line="285" w:lineRule="auto"/>
              <w:ind w:left="463" w:hanging="235"/>
            </w:pPr>
            <w:r>
              <w:rPr>
                <w:rFonts w:ascii="ＭＳ 明朝" w:eastAsia="ＭＳ 明朝" w:hAnsi="ＭＳ 明朝" w:cs="ＭＳ 明朝"/>
              </w:rPr>
              <w:t xml:space="preserve">ⅱ 診療の求めがあった場合において、診療を行う体制を常時確保していること。 </w:t>
            </w:r>
          </w:p>
          <w:p w14:paraId="301DD08C" w14:textId="77777777" w:rsidR="00A87F96" w:rsidRDefault="00A87F96" w:rsidP="00A87F96">
            <w:pPr>
              <w:spacing w:line="286" w:lineRule="auto"/>
              <w:ind w:left="463" w:hanging="235"/>
            </w:pPr>
            <w:r>
              <w:rPr>
                <w:rFonts w:ascii="ＭＳ 明朝" w:eastAsia="ＭＳ 明朝" w:hAnsi="ＭＳ 明朝" w:cs="ＭＳ 明朝"/>
              </w:rPr>
              <w:t xml:space="preserve">ⅲ 入所者の病状が急変した場合等において、当該施設の医師又は協力医療機関その他の医療機関の医師が診察を行い、入院を要すると認められた入所者の入院を原則として受け入れる体制を確保していること。 </w:t>
            </w:r>
          </w:p>
          <w:p w14:paraId="02D65E69" w14:textId="77777777" w:rsidR="00A87F96" w:rsidRPr="00A87F96" w:rsidRDefault="00A87F96" w:rsidP="00A87F96">
            <w:pPr>
              <w:numPr>
                <w:ilvl w:val="0"/>
                <w:numId w:val="3"/>
              </w:numPr>
              <w:ind w:hanging="238"/>
            </w:pPr>
            <w:r>
              <w:rPr>
                <w:rFonts w:ascii="ＭＳ 明朝" w:eastAsia="ＭＳ 明朝" w:hAnsi="ＭＳ 明朝" w:cs="ＭＳ 明朝"/>
              </w:rPr>
              <w:t>１年に１回以上、協力医療機関との間で、入所者の病状が急変した場合等の対応を確認するとともに、当該協力医療機関の名称等について、市に提出しなければならないこととする。</w:t>
            </w:r>
          </w:p>
          <w:p w14:paraId="74F0838F" w14:textId="77777777" w:rsidR="00A87F96" w:rsidRDefault="00A87F96" w:rsidP="00A87F96">
            <w:pPr>
              <w:ind w:left="220" w:hangingChars="100" w:hanging="220"/>
              <w:rPr>
                <w:rFonts w:ascii="ＭＳ 明朝" w:eastAsia="ＭＳ 明朝" w:hAnsi="ＭＳ 明朝" w:cs="ＭＳ 明朝"/>
              </w:rPr>
            </w:pPr>
            <w:r>
              <w:rPr>
                <w:rFonts w:ascii="ＭＳ 明朝" w:eastAsia="ＭＳ 明朝" w:hAnsi="ＭＳ 明朝" w:cs="ＭＳ 明朝"/>
              </w:rPr>
              <w:t>ウ 入所者が協力医療機関等に入院した後に、病状が軽快し、退院が可能となった場合においては、速やかに再入所させることができるように努めることとする。</w:t>
            </w:r>
          </w:p>
          <w:p w14:paraId="0E2E08E2" w14:textId="743EE5EF" w:rsidR="00A87F96" w:rsidRDefault="00A87F96" w:rsidP="00A87F96">
            <w:pPr>
              <w:rPr>
                <w:rFonts w:ascii="ＭＳ 明朝" w:eastAsia="ＭＳ 明朝" w:hAnsi="ＭＳ 明朝" w:cs="ＭＳ 明朝"/>
              </w:rPr>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第1</w:t>
            </w:r>
            <w:r w:rsidR="002B5119">
              <w:rPr>
                <w:rFonts w:ascii="ＭＳ 明朝" w:eastAsia="ＭＳ 明朝" w:hAnsi="ＭＳ 明朝" w:cs="ＭＳ 明朝" w:hint="eastAsia"/>
              </w:rPr>
              <w:t>90</w:t>
            </w:r>
            <w:r>
              <w:rPr>
                <w:rFonts w:ascii="ＭＳ 明朝" w:eastAsia="ＭＳ 明朝" w:hAnsi="ＭＳ 明朝" w:cs="ＭＳ 明朝"/>
              </w:rPr>
              <w:t>条（協力医療機関等）</w:t>
            </w:r>
          </w:p>
        </w:tc>
      </w:tr>
      <w:tr w:rsidR="00A87F96" w14:paraId="2300000D" w14:textId="77777777" w:rsidTr="00A87F96">
        <w:trPr>
          <w:trHeight w:val="2985"/>
        </w:trPr>
        <w:tc>
          <w:tcPr>
            <w:tcW w:w="454" w:type="dxa"/>
            <w:tcBorders>
              <w:top w:val="single" w:sz="4" w:space="0" w:color="auto"/>
              <w:left w:val="single" w:sz="4" w:space="0" w:color="000000"/>
              <w:bottom w:val="single" w:sz="4" w:space="0" w:color="auto"/>
              <w:right w:val="single" w:sz="4" w:space="0" w:color="000000"/>
            </w:tcBorders>
          </w:tcPr>
          <w:p w14:paraId="0B5B589E" w14:textId="19BCA52A" w:rsidR="00A87F96" w:rsidRDefault="00A87F96" w:rsidP="00A87F96">
            <w:pPr>
              <w:ind w:left="3"/>
              <w:jc w:val="both"/>
              <w:rPr>
                <w:rFonts w:ascii="ＭＳ 明朝" w:eastAsia="ＭＳ 明朝" w:hAnsi="ＭＳ 明朝" w:cs="ＭＳ 明朝"/>
              </w:rPr>
            </w:pPr>
            <w:r>
              <w:rPr>
                <w:rFonts w:ascii="ＭＳ 明朝" w:eastAsia="ＭＳ 明朝" w:hAnsi="ＭＳ 明朝" w:cs="ＭＳ 明朝"/>
              </w:rPr>
              <w:t>10</w:t>
            </w:r>
          </w:p>
        </w:tc>
        <w:tc>
          <w:tcPr>
            <w:tcW w:w="1668" w:type="dxa"/>
            <w:tcBorders>
              <w:top w:val="single" w:sz="4" w:space="0" w:color="auto"/>
              <w:left w:val="single" w:sz="4" w:space="0" w:color="000000"/>
              <w:bottom w:val="single" w:sz="4" w:space="0" w:color="auto"/>
              <w:right w:val="single" w:sz="4" w:space="0" w:color="000000"/>
            </w:tcBorders>
          </w:tcPr>
          <w:p w14:paraId="4A635008" w14:textId="61D26BE4" w:rsidR="00A87F96" w:rsidRDefault="00A87F96" w:rsidP="00A87F96">
            <w:pPr>
              <w:jc w:val="both"/>
              <w:rPr>
                <w:rFonts w:ascii="ＭＳ 明朝" w:eastAsia="ＭＳ 明朝" w:hAnsi="ＭＳ 明朝" w:cs="ＭＳ 明朝"/>
              </w:rPr>
            </w:pPr>
            <w:r>
              <w:rPr>
                <w:rFonts w:ascii="ＭＳ 明朝" w:eastAsia="ＭＳ 明朝" w:hAnsi="ＭＳ 明朝" w:cs="ＭＳ 明朝"/>
              </w:rPr>
              <w:t>新興感染症発生時等の対応を行う医療機関との連携</w:t>
            </w:r>
          </w:p>
        </w:tc>
        <w:tc>
          <w:tcPr>
            <w:tcW w:w="1985" w:type="dxa"/>
            <w:tcBorders>
              <w:top w:val="single" w:sz="4" w:space="0" w:color="auto"/>
              <w:left w:val="single" w:sz="4" w:space="0" w:color="000000"/>
              <w:bottom w:val="single" w:sz="4" w:space="0" w:color="auto"/>
              <w:right w:val="single" w:sz="4" w:space="0" w:color="000000"/>
            </w:tcBorders>
          </w:tcPr>
          <w:p w14:paraId="5F022A4E" w14:textId="314EC1FB" w:rsidR="00A87F96" w:rsidRDefault="00A87F96" w:rsidP="00A87F96">
            <w:pPr>
              <w:ind w:left="2"/>
              <w:rPr>
                <w:rFonts w:ascii="ＭＳ 明朝" w:eastAsia="ＭＳ 明朝" w:hAnsi="ＭＳ 明朝" w:cs="ＭＳ 明朝"/>
              </w:rPr>
            </w:pPr>
            <w:r>
              <w:rPr>
                <w:rFonts w:ascii="ＭＳ 明朝" w:eastAsia="ＭＳ 明朝" w:hAnsi="ＭＳ 明朝" w:cs="ＭＳ 明朝"/>
              </w:rPr>
              <w:t>地域密着型介護老人福祉施設入所者生活介護</w:t>
            </w:r>
          </w:p>
        </w:tc>
        <w:tc>
          <w:tcPr>
            <w:tcW w:w="5670" w:type="dxa"/>
            <w:tcBorders>
              <w:top w:val="single" w:sz="4" w:space="0" w:color="auto"/>
              <w:left w:val="single" w:sz="4" w:space="0" w:color="000000"/>
              <w:bottom w:val="single" w:sz="4" w:space="0" w:color="auto"/>
              <w:right w:val="single" w:sz="4" w:space="0" w:color="000000"/>
            </w:tcBorders>
          </w:tcPr>
          <w:p w14:paraId="435AD93A" w14:textId="77777777" w:rsidR="00A87F96" w:rsidRDefault="00A87F96" w:rsidP="00A87F96">
            <w:pPr>
              <w:spacing w:after="1" w:line="286" w:lineRule="auto"/>
              <w:ind w:firstLine="238"/>
            </w:pPr>
            <w:r>
              <w:rPr>
                <w:rFonts w:ascii="ＭＳ 明朝" w:eastAsia="ＭＳ 明朝" w:hAnsi="ＭＳ 明朝" w:cs="ＭＳ 明朝"/>
              </w:rPr>
              <w:t xml:space="preserve">事業者は、第二種協定指定医療機関との間で、新興感染症の発生時等の対応を取り決めるよう努めることとする。 </w:t>
            </w:r>
          </w:p>
          <w:p w14:paraId="0F4C6D53" w14:textId="77777777" w:rsidR="00A87F96" w:rsidRDefault="00A87F96" w:rsidP="00A87F96">
            <w:pPr>
              <w:spacing w:after="1" w:line="286" w:lineRule="auto"/>
              <w:ind w:firstLine="238"/>
            </w:pPr>
            <w:r>
              <w:rPr>
                <w:rFonts w:ascii="ＭＳ 明朝" w:eastAsia="ＭＳ 明朝" w:hAnsi="ＭＳ 明朝" w:cs="ＭＳ 明朝"/>
              </w:rPr>
              <w:t xml:space="preserve">また、協力医療機関が第二種指定協定医療機関である場合においては、当該第二種指定協定医療機関との間で、新興感染症の発生時等の対応について協議を行うことを義務付ける。 </w:t>
            </w:r>
          </w:p>
          <w:p w14:paraId="711DE5A6" w14:textId="52BEF5FD" w:rsidR="00A87F96" w:rsidRDefault="00A87F96" w:rsidP="00A87F96">
            <w:pPr>
              <w:rPr>
                <w:rFonts w:ascii="ＭＳ 明朝" w:eastAsia="ＭＳ 明朝" w:hAnsi="ＭＳ 明朝" w:cs="ＭＳ 明朝" w:hint="eastAsia"/>
              </w:rPr>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第1</w:t>
            </w:r>
            <w:r w:rsidR="002B5119">
              <w:rPr>
                <w:rFonts w:ascii="ＭＳ 明朝" w:eastAsia="ＭＳ 明朝" w:hAnsi="ＭＳ 明朝" w:cs="ＭＳ 明朝" w:hint="eastAsia"/>
              </w:rPr>
              <w:t>90</w:t>
            </w:r>
            <w:r>
              <w:rPr>
                <w:rFonts w:ascii="ＭＳ 明朝" w:eastAsia="ＭＳ 明朝" w:hAnsi="ＭＳ 明朝" w:cs="ＭＳ 明朝"/>
              </w:rPr>
              <w:t xml:space="preserve"> 条（協力医療機関</w:t>
            </w:r>
            <w:r w:rsidR="006F418F">
              <w:rPr>
                <w:rFonts w:ascii="ＭＳ 明朝" w:eastAsia="ＭＳ 明朝" w:hAnsi="ＭＳ 明朝" w:cs="ＭＳ 明朝" w:hint="eastAsia"/>
              </w:rPr>
              <w:t>等</w:t>
            </w:r>
            <w:r w:rsidR="006F418F">
              <w:rPr>
                <w:rFonts w:ascii="ＭＳ 明朝" w:eastAsia="ＭＳ 明朝" w:hAnsi="ＭＳ 明朝" w:cs="ＭＳ 明朝"/>
              </w:rPr>
              <w:t>）</w:t>
            </w:r>
          </w:p>
        </w:tc>
      </w:tr>
      <w:tr w:rsidR="00A87F96" w14:paraId="4AA6C955" w14:textId="77777777" w:rsidTr="00A87F96">
        <w:trPr>
          <w:trHeight w:val="2640"/>
        </w:trPr>
        <w:tc>
          <w:tcPr>
            <w:tcW w:w="454" w:type="dxa"/>
            <w:tcBorders>
              <w:top w:val="single" w:sz="4" w:space="0" w:color="auto"/>
              <w:left w:val="single" w:sz="4" w:space="0" w:color="000000"/>
              <w:bottom w:val="single" w:sz="4" w:space="0" w:color="000000"/>
              <w:right w:val="single" w:sz="4" w:space="0" w:color="000000"/>
            </w:tcBorders>
          </w:tcPr>
          <w:p w14:paraId="5370B6D2" w14:textId="46009928" w:rsidR="00A87F96" w:rsidRDefault="00A87F96" w:rsidP="00A87F96">
            <w:pPr>
              <w:ind w:left="3"/>
              <w:jc w:val="both"/>
              <w:rPr>
                <w:rFonts w:ascii="ＭＳ 明朝" w:eastAsia="ＭＳ 明朝" w:hAnsi="ＭＳ 明朝" w:cs="ＭＳ 明朝"/>
              </w:rPr>
            </w:pPr>
            <w:r>
              <w:rPr>
                <w:rFonts w:ascii="ＭＳ 明朝" w:eastAsia="ＭＳ 明朝" w:hAnsi="ＭＳ 明朝" w:cs="ＭＳ 明朝"/>
              </w:rPr>
              <w:lastRenderedPageBreak/>
              <w:t xml:space="preserve">11 </w:t>
            </w:r>
          </w:p>
        </w:tc>
        <w:tc>
          <w:tcPr>
            <w:tcW w:w="1668" w:type="dxa"/>
            <w:tcBorders>
              <w:top w:val="single" w:sz="4" w:space="0" w:color="auto"/>
              <w:left w:val="single" w:sz="4" w:space="0" w:color="000000"/>
              <w:bottom w:val="single" w:sz="4" w:space="0" w:color="000000"/>
              <w:right w:val="single" w:sz="4" w:space="0" w:color="000000"/>
            </w:tcBorders>
          </w:tcPr>
          <w:p w14:paraId="262277EC" w14:textId="10BBD2FE" w:rsidR="00A87F96" w:rsidRDefault="00A87F96" w:rsidP="00A87F96">
            <w:pPr>
              <w:jc w:val="both"/>
              <w:rPr>
                <w:rFonts w:ascii="ＭＳ 明朝" w:eastAsia="ＭＳ 明朝" w:hAnsi="ＭＳ 明朝" w:cs="ＭＳ 明朝"/>
              </w:rPr>
            </w:pPr>
            <w:r>
              <w:rPr>
                <w:rFonts w:ascii="ＭＳ 明朝" w:eastAsia="ＭＳ 明朝" w:hAnsi="ＭＳ 明朝" w:cs="ＭＳ 明朝"/>
              </w:rPr>
              <w:t>サービス内容の明確化</w:t>
            </w:r>
          </w:p>
        </w:tc>
        <w:tc>
          <w:tcPr>
            <w:tcW w:w="1985" w:type="dxa"/>
            <w:tcBorders>
              <w:top w:val="single" w:sz="4" w:space="0" w:color="auto"/>
              <w:left w:val="single" w:sz="4" w:space="0" w:color="000000"/>
              <w:bottom w:val="single" w:sz="4" w:space="0" w:color="000000"/>
              <w:right w:val="single" w:sz="4" w:space="0" w:color="000000"/>
            </w:tcBorders>
          </w:tcPr>
          <w:p w14:paraId="135F6637" w14:textId="65935097" w:rsidR="00A87F96" w:rsidRDefault="00A87F96" w:rsidP="00A87F96">
            <w:pPr>
              <w:ind w:left="2"/>
              <w:rPr>
                <w:rFonts w:ascii="ＭＳ 明朝" w:eastAsia="ＭＳ 明朝" w:hAnsi="ＭＳ 明朝" w:cs="ＭＳ 明朝"/>
              </w:rPr>
            </w:pPr>
            <w:r>
              <w:rPr>
                <w:rFonts w:ascii="ＭＳ 明朝" w:eastAsia="ＭＳ 明朝" w:hAnsi="ＭＳ 明朝" w:cs="ＭＳ 明朝"/>
              </w:rPr>
              <w:t>看護小規模多機能型居宅介護</w:t>
            </w:r>
          </w:p>
        </w:tc>
        <w:tc>
          <w:tcPr>
            <w:tcW w:w="5670" w:type="dxa"/>
            <w:tcBorders>
              <w:top w:val="single" w:sz="4" w:space="0" w:color="auto"/>
              <w:left w:val="single" w:sz="4" w:space="0" w:color="000000"/>
              <w:bottom w:val="single" w:sz="4" w:space="0" w:color="000000"/>
              <w:right w:val="single" w:sz="4" w:space="0" w:color="000000"/>
            </w:tcBorders>
          </w:tcPr>
          <w:p w14:paraId="6F2DB155" w14:textId="77777777" w:rsidR="00A87F96" w:rsidRDefault="00A87F96" w:rsidP="00A87F96">
            <w:pPr>
              <w:spacing w:after="31"/>
              <w:ind w:left="238"/>
            </w:pPr>
            <w:r>
              <w:rPr>
                <w:rFonts w:ascii="ＭＳ 明朝" w:eastAsia="ＭＳ 明朝" w:hAnsi="ＭＳ 明朝" w:cs="ＭＳ 明朝"/>
              </w:rPr>
              <w:t>看護小規模多機能型居宅介護のサービス拠点での</w:t>
            </w:r>
          </w:p>
          <w:p w14:paraId="46F8F600" w14:textId="77777777" w:rsidR="00A87F96" w:rsidRDefault="00A87F96" w:rsidP="00A87F96">
            <w:pPr>
              <w:spacing w:line="287" w:lineRule="auto"/>
            </w:pPr>
            <w:r>
              <w:rPr>
                <w:rFonts w:ascii="ＭＳ 明朝" w:eastAsia="ＭＳ 明朝" w:hAnsi="ＭＳ 明朝" w:cs="ＭＳ 明朝"/>
              </w:rPr>
              <w:t xml:space="preserve">「通い」「泊まり」における看護サービスが含まれる旨を明確化する。 </w:t>
            </w:r>
          </w:p>
          <w:p w14:paraId="4DE0F86A" w14:textId="09E05B64" w:rsidR="00A87F96" w:rsidRDefault="00A87F96" w:rsidP="00A87F96">
            <w:pPr>
              <w:spacing w:after="1" w:line="286" w:lineRule="auto"/>
              <w:ind w:firstLine="238"/>
              <w:rPr>
                <w:rFonts w:ascii="ＭＳ 明朝" w:eastAsia="ＭＳ 明朝" w:hAnsi="ＭＳ 明朝" w:cs="ＭＳ 明朝"/>
              </w:rPr>
            </w:pPr>
            <w:r>
              <w:rPr>
                <w:rFonts w:ascii="ＭＳ 明朝" w:eastAsia="ＭＳ 明朝" w:hAnsi="ＭＳ 明朝" w:cs="ＭＳ 明朝"/>
              </w:rPr>
              <w:t>●地域密着型基準</w:t>
            </w:r>
            <w:r w:rsidR="00FF1BC7">
              <w:rPr>
                <w:rFonts w:ascii="ＭＳ 明朝" w:eastAsia="ＭＳ 明朝" w:hAnsi="ＭＳ 明朝" w:cs="ＭＳ 明朝"/>
              </w:rPr>
              <w:t>規則</w:t>
            </w:r>
            <w:r>
              <w:rPr>
                <w:rFonts w:ascii="ＭＳ 明朝" w:eastAsia="ＭＳ 明朝" w:hAnsi="ＭＳ 明朝" w:cs="ＭＳ 明朝"/>
              </w:rPr>
              <w:t>第</w:t>
            </w:r>
            <w:r w:rsidR="002B5119">
              <w:rPr>
                <w:rFonts w:ascii="ＭＳ 明朝" w:eastAsia="ＭＳ 明朝" w:hAnsi="ＭＳ 明朝" w:cs="ＭＳ 明朝" w:hint="eastAsia"/>
              </w:rPr>
              <w:t>212</w:t>
            </w:r>
            <w:r>
              <w:rPr>
                <w:rFonts w:ascii="ＭＳ 明朝" w:eastAsia="ＭＳ 明朝" w:hAnsi="ＭＳ 明朝" w:cs="ＭＳ 明朝"/>
              </w:rPr>
              <w:t xml:space="preserve"> 条（指定看護小規模多機能型居宅介護の具体的取扱方針）</w:t>
            </w:r>
          </w:p>
        </w:tc>
      </w:tr>
    </w:tbl>
    <w:p w14:paraId="6589A54A" w14:textId="77777777" w:rsidR="008A0972" w:rsidRDefault="008A0972">
      <w:pPr>
        <w:spacing w:after="0"/>
        <w:ind w:left="-1133" w:right="10871"/>
      </w:pPr>
    </w:p>
    <w:p w14:paraId="3FBDB6AE" w14:textId="77777777" w:rsidR="008A0972" w:rsidRDefault="008A0972">
      <w:pPr>
        <w:spacing w:after="0"/>
        <w:ind w:left="-1133" w:right="10871"/>
      </w:pPr>
    </w:p>
    <w:p w14:paraId="3D1091B0" w14:textId="77777777" w:rsidR="00A87F96" w:rsidRDefault="00000000" w:rsidP="00A87F96">
      <w:pPr>
        <w:numPr>
          <w:ilvl w:val="0"/>
          <w:numId w:val="1"/>
        </w:numPr>
        <w:spacing w:after="4" w:line="261" w:lineRule="auto"/>
        <w:ind w:hanging="387"/>
      </w:pPr>
      <w:r>
        <w:rPr>
          <w:rFonts w:ascii="ＭＳ 明朝" w:eastAsia="ＭＳ 明朝" w:hAnsi="ＭＳ 明朝" w:cs="ＭＳ 明朝"/>
          <w:sz w:val="24"/>
        </w:rPr>
        <w:t xml:space="preserve"> </w:t>
      </w:r>
      <w:r w:rsidR="00A87F96">
        <w:rPr>
          <w:rFonts w:ascii="ＭＳ ゴシック" w:eastAsia="ＭＳ ゴシック" w:hAnsi="ＭＳ ゴシック" w:cs="ＭＳ ゴシック"/>
          <w:sz w:val="24"/>
        </w:rPr>
        <w:t xml:space="preserve">令和５年度末で経過措置期間が終了する令和３年度報酬改定における改正事項について </w:t>
      </w:r>
    </w:p>
    <w:p w14:paraId="3FB1E534" w14:textId="77777777" w:rsidR="00A87F96" w:rsidRDefault="00A87F96" w:rsidP="00A87F96">
      <w:pPr>
        <w:spacing w:after="5" w:line="285" w:lineRule="auto"/>
        <w:ind w:left="223" w:hanging="10"/>
        <w:rPr>
          <w:rFonts w:ascii="ＭＳ 明朝" w:eastAsia="ＭＳ 明朝" w:hAnsi="ＭＳ 明朝" w:cs="ＭＳ 明朝"/>
          <w:sz w:val="24"/>
        </w:rPr>
      </w:pPr>
      <w:r>
        <w:rPr>
          <w:rFonts w:ascii="ＭＳ ゴシック" w:eastAsia="ＭＳ ゴシック" w:hAnsi="ＭＳ ゴシック" w:cs="ＭＳ ゴシック"/>
          <w:sz w:val="24"/>
        </w:rPr>
        <w:t xml:space="preserve"> </w:t>
      </w:r>
      <w:r>
        <w:rPr>
          <w:rFonts w:ascii="ＭＳ 明朝" w:eastAsia="ＭＳ 明朝" w:hAnsi="ＭＳ 明朝" w:cs="ＭＳ 明朝"/>
        </w:rPr>
        <w:t>令和３年度介護報酬改定において、下記の改定事項については、３年間の経過措置を経て、令和６年４月１日より義務づけられました。市内指定地域密着型サービス事業所におきましては、改めてご確認いただき適切な事業運営の実施に努めていただきますようお願いいたします。</w:t>
      </w:r>
      <w:r>
        <w:rPr>
          <w:rFonts w:ascii="ＭＳ 明朝" w:eastAsia="ＭＳ 明朝" w:hAnsi="ＭＳ 明朝" w:cs="ＭＳ 明朝"/>
          <w:sz w:val="24"/>
        </w:rPr>
        <w:t xml:space="preserve"> </w:t>
      </w:r>
    </w:p>
    <w:p w14:paraId="26B2D4AF" w14:textId="77777777" w:rsidR="00A87F96" w:rsidRDefault="00A87F96" w:rsidP="00A87F96">
      <w:pPr>
        <w:spacing w:after="5" w:line="285" w:lineRule="auto"/>
        <w:ind w:left="223" w:hanging="10"/>
        <w:rPr>
          <w:rFonts w:ascii="ＭＳ 明朝" w:eastAsia="ＭＳ 明朝" w:hAnsi="ＭＳ 明朝" w:cs="ＭＳ 明朝"/>
          <w:sz w:val="24"/>
        </w:rPr>
      </w:pPr>
    </w:p>
    <w:p w14:paraId="28B66D86" w14:textId="3595FA6B" w:rsidR="008A0972" w:rsidRPr="00A87F96" w:rsidRDefault="008A0972">
      <w:pPr>
        <w:spacing w:after="6"/>
      </w:pPr>
    </w:p>
    <w:tbl>
      <w:tblPr>
        <w:tblStyle w:val="TableGrid"/>
        <w:tblpPr w:vertAnchor="page" w:horzAnchor="margin" w:tblpY="7081"/>
        <w:tblOverlap w:val="never"/>
        <w:tblW w:w="9777" w:type="dxa"/>
        <w:tblInd w:w="0" w:type="dxa"/>
        <w:tblCellMar>
          <w:top w:w="67" w:type="dxa"/>
          <w:left w:w="110" w:type="dxa"/>
          <w:right w:w="2" w:type="dxa"/>
        </w:tblCellMar>
        <w:tblLook w:val="04A0" w:firstRow="1" w:lastRow="0" w:firstColumn="1" w:lastColumn="0" w:noHBand="0" w:noVBand="1"/>
      </w:tblPr>
      <w:tblGrid>
        <w:gridCol w:w="704"/>
        <w:gridCol w:w="1843"/>
        <w:gridCol w:w="4961"/>
        <w:gridCol w:w="2269"/>
      </w:tblGrid>
      <w:tr w:rsidR="00A87F96" w14:paraId="63E682C1" w14:textId="77777777" w:rsidTr="00A87F96">
        <w:trPr>
          <w:trHeight w:val="353"/>
        </w:trPr>
        <w:tc>
          <w:tcPr>
            <w:tcW w:w="704" w:type="dxa"/>
            <w:tcBorders>
              <w:top w:val="single" w:sz="4" w:space="0" w:color="000000"/>
              <w:left w:val="single" w:sz="4" w:space="0" w:color="000000"/>
              <w:bottom w:val="single" w:sz="4" w:space="0" w:color="000000"/>
              <w:right w:val="single" w:sz="4" w:space="0" w:color="000000"/>
            </w:tcBorders>
          </w:tcPr>
          <w:p w14:paraId="3C4DC62B" w14:textId="77777777" w:rsidR="00A87F96" w:rsidRDefault="00A87F96" w:rsidP="00A87F96">
            <w:pPr>
              <w:ind w:left="8"/>
              <w:jc w:val="both"/>
            </w:pPr>
            <w:r>
              <w:rPr>
                <w:rFonts w:ascii="ＭＳ 明朝" w:eastAsia="ＭＳ 明朝" w:hAnsi="ＭＳ 明朝" w:cs="ＭＳ 明朝"/>
              </w:rPr>
              <w:t xml:space="preserve">項番 </w:t>
            </w:r>
          </w:p>
        </w:tc>
        <w:tc>
          <w:tcPr>
            <w:tcW w:w="1843" w:type="dxa"/>
            <w:tcBorders>
              <w:top w:val="single" w:sz="4" w:space="0" w:color="000000"/>
              <w:left w:val="single" w:sz="4" w:space="0" w:color="000000"/>
              <w:bottom w:val="single" w:sz="4" w:space="0" w:color="000000"/>
              <w:right w:val="single" w:sz="4" w:space="0" w:color="000000"/>
            </w:tcBorders>
          </w:tcPr>
          <w:p w14:paraId="0EB82AA1" w14:textId="77777777" w:rsidR="00A87F96" w:rsidRDefault="00A87F96" w:rsidP="00A87F96">
            <w:pPr>
              <w:ind w:right="122"/>
              <w:jc w:val="center"/>
            </w:pPr>
            <w:r>
              <w:rPr>
                <w:rFonts w:ascii="ＭＳ 明朝" w:eastAsia="ＭＳ 明朝" w:hAnsi="ＭＳ 明朝" w:cs="ＭＳ 明朝"/>
              </w:rPr>
              <w:t xml:space="preserve">項目 </w:t>
            </w:r>
          </w:p>
        </w:tc>
        <w:tc>
          <w:tcPr>
            <w:tcW w:w="4961" w:type="dxa"/>
            <w:tcBorders>
              <w:top w:val="single" w:sz="4" w:space="0" w:color="000000"/>
              <w:left w:val="single" w:sz="4" w:space="0" w:color="000000"/>
              <w:bottom w:val="single" w:sz="4" w:space="0" w:color="000000"/>
              <w:right w:val="single" w:sz="4" w:space="0" w:color="000000"/>
            </w:tcBorders>
          </w:tcPr>
          <w:p w14:paraId="4A480F25" w14:textId="77777777" w:rsidR="00A87F96" w:rsidRDefault="00A87F96" w:rsidP="00A87F96">
            <w:pPr>
              <w:ind w:right="121"/>
              <w:jc w:val="center"/>
            </w:pPr>
            <w:r>
              <w:rPr>
                <w:rFonts w:ascii="ＭＳ 明朝" w:eastAsia="ＭＳ 明朝" w:hAnsi="ＭＳ 明朝" w:cs="ＭＳ 明朝"/>
              </w:rPr>
              <w:t xml:space="preserve">改正の内容 </w:t>
            </w:r>
          </w:p>
        </w:tc>
        <w:tc>
          <w:tcPr>
            <w:tcW w:w="2269" w:type="dxa"/>
            <w:tcBorders>
              <w:top w:val="single" w:sz="4" w:space="0" w:color="000000"/>
              <w:left w:val="single" w:sz="4" w:space="0" w:color="000000"/>
              <w:bottom w:val="single" w:sz="4" w:space="0" w:color="000000"/>
              <w:right w:val="single" w:sz="4" w:space="0" w:color="000000"/>
            </w:tcBorders>
          </w:tcPr>
          <w:p w14:paraId="4979E22C" w14:textId="77777777" w:rsidR="00A87F96" w:rsidRDefault="00A87F96" w:rsidP="00A87F96">
            <w:pPr>
              <w:ind w:right="119"/>
              <w:jc w:val="center"/>
            </w:pPr>
            <w:r>
              <w:rPr>
                <w:rFonts w:ascii="ＭＳ 明朝" w:eastAsia="ＭＳ 明朝" w:hAnsi="ＭＳ 明朝" w:cs="ＭＳ 明朝"/>
              </w:rPr>
              <w:t xml:space="preserve">備考 </w:t>
            </w:r>
          </w:p>
        </w:tc>
      </w:tr>
      <w:tr w:rsidR="00A87F96" w14:paraId="0C8EBBD2" w14:textId="77777777" w:rsidTr="00A87F96">
        <w:trPr>
          <w:trHeight w:val="1721"/>
        </w:trPr>
        <w:tc>
          <w:tcPr>
            <w:tcW w:w="704" w:type="dxa"/>
            <w:tcBorders>
              <w:top w:val="single" w:sz="4" w:space="0" w:color="000000"/>
              <w:left w:val="single" w:sz="4" w:space="0" w:color="000000"/>
              <w:bottom w:val="single" w:sz="4" w:space="0" w:color="000000"/>
              <w:right w:val="single" w:sz="4" w:space="0" w:color="000000"/>
            </w:tcBorders>
          </w:tcPr>
          <w:p w14:paraId="1D331EFA" w14:textId="77777777" w:rsidR="00A87F96" w:rsidRDefault="00A87F96" w:rsidP="00A87F96">
            <w:pPr>
              <w:ind w:left="130"/>
            </w:pPr>
            <w:r>
              <w:rPr>
                <w:rFonts w:ascii="ＭＳ 明朝" w:eastAsia="ＭＳ 明朝" w:hAnsi="ＭＳ 明朝" w:cs="ＭＳ 明朝"/>
                <w:sz w:val="21"/>
              </w:rPr>
              <w:t xml:space="preserve">１ </w:t>
            </w:r>
          </w:p>
        </w:tc>
        <w:tc>
          <w:tcPr>
            <w:tcW w:w="1843" w:type="dxa"/>
            <w:tcBorders>
              <w:top w:val="single" w:sz="4" w:space="0" w:color="000000"/>
              <w:left w:val="single" w:sz="4" w:space="0" w:color="000000"/>
              <w:bottom w:val="single" w:sz="4" w:space="0" w:color="000000"/>
              <w:right w:val="single" w:sz="4" w:space="0" w:color="000000"/>
            </w:tcBorders>
          </w:tcPr>
          <w:p w14:paraId="4D380FC5" w14:textId="77777777" w:rsidR="00A87F96" w:rsidRDefault="00A87F96" w:rsidP="00A87F96">
            <w:r>
              <w:rPr>
                <w:rFonts w:ascii="ＭＳ 明朝" w:eastAsia="ＭＳ 明朝" w:hAnsi="ＭＳ 明朝" w:cs="ＭＳ 明朝"/>
                <w:sz w:val="21"/>
              </w:rPr>
              <w:t xml:space="preserve">感染症対策の強化 </w:t>
            </w:r>
          </w:p>
        </w:tc>
        <w:tc>
          <w:tcPr>
            <w:tcW w:w="4961" w:type="dxa"/>
            <w:tcBorders>
              <w:top w:val="single" w:sz="4" w:space="0" w:color="000000"/>
              <w:left w:val="single" w:sz="4" w:space="0" w:color="000000"/>
              <w:bottom w:val="single" w:sz="4" w:space="0" w:color="000000"/>
              <w:right w:val="single" w:sz="4" w:space="0" w:color="000000"/>
            </w:tcBorders>
          </w:tcPr>
          <w:p w14:paraId="7AC1E62F" w14:textId="77777777" w:rsidR="00A87F96" w:rsidRDefault="00A87F96" w:rsidP="00A87F96">
            <w:pPr>
              <w:ind w:left="1" w:firstLine="228"/>
            </w:pPr>
            <w:r>
              <w:rPr>
                <w:rFonts w:ascii="ＭＳ 明朝" w:eastAsia="ＭＳ 明朝" w:hAnsi="ＭＳ 明朝" w:cs="ＭＳ 明朝"/>
                <w:sz w:val="21"/>
              </w:rPr>
              <w:t xml:space="preserve">感染症の予防及びまん延防止のための対策を検討する委員会を定期的に開催し、その結果を従業者に対して周知するとともに、指針を整備すること。また、研修及び訓練を定期的に実施すること。 </w:t>
            </w:r>
          </w:p>
        </w:tc>
        <w:tc>
          <w:tcPr>
            <w:tcW w:w="2269" w:type="dxa"/>
            <w:tcBorders>
              <w:top w:val="single" w:sz="4" w:space="0" w:color="000000"/>
              <w:left w:val="single" w:sz="4" w:space="0" w:color="000000"/>
              <w:bottom w:val="single" w:sz="4" w:space="0" w:color="000000"/>
              <w:right w:val="single" w:sz="4" w:space="0" w:color="000000"/>
            </w:tcBorders>
          </w:tcPr>
          <w:p w14:paraId="7BA88F4F" w14:textId="77777777" w:rsidR="00A87F96" w:rsidRDefault="00A87F96" w:rsidP="00A87F96">
            <w:pPr>
              <w:ind w:left="1"/>
              <w:jc w:val="center"/>
            </w:pPr>
            <w:r>
              <w:rPr>
                <w:rFonts w:ascii="ＭＳ 明朝" w:eastAsia="ＭＳ 明朝" w:hAnsi="ＭＳ 明朝" w:cs="ＭＳ 明朝"/>
                <w:sz w:val="21"/>
              </w:rPr>
              <w:t xml:space="preserve"> </w:t>
            </w:r>
          </w:p>
        </w:tc>
      </w:tr>
      <w:tr w:rsidR="00A87F96" w14:paraId="175C38D2" w14:textId="77777777" w:rsidTr="00A87F96">
        <w:trPr>
          <w:trHeight w:val="2355"/>
        </w:trPr>
        <w:tc>
          <w:tcPr>
            <w:tcW w:w="704" w:type="dxa"/>
            <w:tcBorders>
              <w:top w:val="single" w:sz="4" w:space="0" w:color="000000"/>
              <w:left w:val="single" w:sz="4" w:space="0" w:color="000000"/>
              <w:bottom w:val="single" w:sz="4" w:space="0" w:color="auto"/>
              <w:right w:val="single" w:sz="4" w:space="0" w:color="000000"/>
            </w:tcBorders>
          </w:tcPr>
          <w:p w14:paraId="5AC80CFA" w14:textId="77777777" w:rsidR="00A87F96" w:rsidRDefault="00A87F96" w:rsidP="00A87F96">
            <w:pPr>
              <w:ind w:left="130"/>
            </w:pPr>
            <w:r>
              <w:rPr>
                <w:rFonts w:ascii="ＭＳ 明朝" w:eastAsia="ＭＳ 明朝" w:hAnsi="ＭＳ 明朝" w:cs="ＭＳ 明朝"/>
                <w:sz w:val="21"/>
              </w:rPr>
              <w:t xml:space="preserve">２ </w:t>
            </w:r>
          </w:p>
        </w:tc>
        <w:tc>
          <w:tcPr>
            <w:tcW w:w="1843" w:type="dxa"/>
            <w:tcBorders>
              <w:top w:val="single" w:sz="4" w:space="0" w:color="000000"/>
              <w:left w:val="single" w:sz="4" w:space="0" w:color="000000"/>
              <w:bottom w:val="single" w:sz="4" w:space="0" w:color="auto"/>
              <w:right w:val="single" w:sz="4" w:space="0" w:color="000000"/>
            </w:tcBorders>
          </w:tcPr>
          <w:p w14:paraId="47A6BAAC" w14:textId="77777777" w:rsidR="00A87F96" w:rsidRDefault="00A87F96" w:rsidP="00A87F96">
            <w:r>
              <w:rPr>
                <w:rFonts w:ascii="ＭＳ 明朝" w:eastAsia="ＭＳ 明朝" w:hAnsi="ＭＳ 明朝" w:cs="ＭＳ 明朝"/>
                <w:sz w:val="21"/>
              </w:rPr>
              <w:t xml:space="preserve">業務継続に向けた取組の強化 </w:t>
            </w:r>
          </w:p>
        </w:tc>
        <w:tc>
          <w:tcPr>
            <w:tcW w:w="4961" w:type="dxa"/>
            <w:tcBorders>
              <w:top w:val="single" w:sz="4" w:space="0" w:color="000000"/>
              <w:left w:val="single" w:sz="4" w:space="0" w:color="000000"/>
              <w:bottom w:val="single" w:sz="4" w:space="0" w:color="auto"/>
              <w:right w:val="single" w:sz="4" w:space="0" w:color="000000"/>
            </w:tcBorders>
          </w:tcPr>
          <w:p w14:paraId="625428E1" w14:textId="77777777" w:rsidR="00A87F96" w:rsidRDefault="00A87F96" w:rsidP="00A87F96">
            <w:pPr>
              <w:ind w:left="1"/>
            </w:pPr>
            <w:r>
              <w:rPr>
                <w:rFonts w:ascii="ＭＳ 明朝" w:eastAsia="ＭＳ 明朝" w:hAnsi="ＭＳ 明朝" w:cs="ＭＳ 明朝"/>
                <w:sz w:val="21"/>
              </w:rPr>
              <w:t xml:space="preserve"> 感染症や非常災害の発生時において、利用者に対するサービスの提供を継続的に実施するための、及び非常時の体制で早期の業務再開を図るための計画を策定した上で、従業者に対して周知するとともに、必要な研修及び訓練を定期的に実施すること。また、定期的に業務継続計画の見直しを行い、必要に応じて業務継続計画の変更を行うこと。</w:t>
            </w:r>
          </w:p>
        </w:tc>
        <w:tc>
          <w:tcPr>
            <w:tcW w:w="2269" w:type="dxa"/>
            <w:tcBorders>
              <w:top w:val="single" w:sz="4" w:space="0" w:color="000000"/>
              <w:left w:val="single" w:sz="4" w:space="0" w:color="000000"/>
              <w:bottom w:val="single" w:sz="4" w:space="0" w:color="auto"/>
              <w:right w:val="single" w:sz="4" w:space="0" w:color="000000"/>
            </w:tcBorders>
          </w:tcPr>
          <w:p w14:paraId="51B13C1E" w14:textId="77777777" w:rsidR="00A87F96" w:rsidRDefault="00A87F96" w:rsidP="00A87F96">
            <w:pPr>
              <w:jc w:val="center"/>
            </w:pPr>
            <w:r>
              <w:rPr>
                <w:rFonts w:ascii="ＭＳ 明朝" w:eastAsia="ＭＳ 明朝" w:hAnsi="ＭＳ 明朝" w:cs="ＭＳ 明朝"/>
                <w:sz w:val="21"/>
              </w:rPr>
              <w:t>計画未策定の場合、介護報酬の減算（令和６年度末まで、感染症等の指針及び消防計画等が策定されいる場合は、減算しない）</w:t>
            </w:r>
          </w:p>
        </w:tc>
      </w:tr>
      <w:tr w:rsidR="00A87F96" w14:paraId="7317F579" w14:textId="77777777" w:rsidTr="007136BA">
        <w:trPr>
          <w:trHeight w:val="3199"/>
        </w:trPr>
        <w:tc>
          <w:tcPr>
            <w:tcW w:w="704" w:type="dxa"/>
            <w:tcBorders>
              <w:top w:val="single" w:sz="4" w:space="0" w:color="auto"/>
              <w:left w:val="single" w:sz="4" w:space="0" w:color="000000"/>
              <w:bottom w:val="single" w:sz="4" w:space="0" w:color="000000"/>
              <w:right w:val="single" w:sz="4" w:space="0" w:color="000000"/>
            </w:tcBorders>
          </w:tcPr>
          <w:p w14:paraId="35A5EEC7" w14:textId="255AE998" w:rsidR="00A87F96" w:rsidRDefault="00A87F96" w:rsidP="00A87F96">
            <w:pPr>
              <w:ind w:left="130"/>
              <w:rPr>
                <w:rFonts w:ascii="ＭＳ 明朝" w:eastAsia="ＭＳ 明朝" w:hAnsi="ＭＳ 明朝" w:cs="ＭＳ 明朝"/>
                <w:sz w:val="21"/>
              </w:rPr>
            </w:pPr>
            <w:r>
              <w:rPr>
                <w:rFonts w:ascii="ＭＳ 明朝" w:eastAsia="ＭＳ 明朝" w:hAnsi="ＭＳ 明朝" w:cs="ＭＳ 明朝"/>
                <w:sz w:val="21"/>
              </w:rPr>
              <w:t xml:space="preserve">３ </w:t>
            </w:r>
          </w:p>
        </w:tc>
        <w:tc>
          <w:tcPr>
            <w:tcW w:w="1843" w:type="dxa"/>
            <w:tcBorders>
              <w:top w:val="single" w:sz="4" w:space="0" w:color="auto"/>
              <w:left w:val="single" w:sz="4" w:space="0" w:color="000000"/>
              <w:bottom w:val="single" w:sz="4" w:space="0" w:color="000000"/>
              <w:right w:val="single" w:sz="4" w:space="0" w:color="000000"/>
            </w:tcBorders>
          </w:tcPr>
          <w:p w14:paraId="473A9C62" w14:textId="77777777" w:rsidR="00A87F96" w:rsidRDefault="00A87F96" w:rsidP="00A87F96">
            <w:pPr>
              <w:spacing w:after="2" w:line="298" w:lineRule="auto"/>
            </w:pPr>
            <w:r>
              <w:rPr>
                <w:rFonts w:ascii="ＭＳ 明朝" w:eastAsia="ＭＳ 明朝" w:hAnsi="ＭＳ 明朝" w:cs="ＭＳ 明朝"/>
                <w:sz w:val="21"/>
              </w:rPr>
              <w:t xml:space="preserve">高齢者虐待防止の推進 </w:t>
            </w:r>
          </w:p>
          <w:p w14:paraId="39C627C1" w14:textId="77777777" w:rsidR="00A87F96" w:rsidRPr="00A87F96" w:rsidRDefault="00A87F96" w:rsidP="00A87F96">
            <w:pPr>
              <w:rPr>
                <w:rFonts w:ascii="ＭＳ 明朝" w:eastAsia="ＭＳ 明朝" w:hAnsi="ＭＳ 明朝" w:cs="ＭＳ 明朝"/>
                <w:sz w:val="21"/>
              </w:rPr>
            </w:pPr>
          </w:p>
        </w:tc>
        <w:tc>
          <w:tcPr>
            <w:tcW w:w="4961" w:type="dxa"/>
            <w:tcBorders>
              <w:top w:val="single" w:sz="4" w:space="0" w:color="auto"/>
              <w:left w:val="single" w:sz="4" w:space="0" w:color="000000"/>
              <w:bottom w:val="single" w:sz="4" w:space="0" w:color="000000"/>
              <w:right w:val="single" w:sz="4" w:space="0" w:color="000000"/>
            </w:tcBorders>
          </w:tcPr>
          <w:p w14:paraId="01EFDA54" w14:textId="7F7214DC" w:rsidR="00A87F96" w:rsidRDefault="007136BA" w:rsidP="007136BA">
            <w:pPr>
              <w:ind w:left="1" w:firstLineChars="100" w:firstLine="210"/>
              <w:rPr>
                <w:rFonts w:ascii="ＭＳ 明朝" w:eastAsia="ＭＳ 明朝" w:hAnsi="ＭＳ 明朝" w:cs="ＭＳ 明朝"/>
                <w:sz w:val="21"/>
              </w:rPr>
            </w:pPr>
            <w:r>
              <w:rPr>
                <w:rFonts w:ascii="ＭＳ 明朝" w:eastAsia="ＭＳ 明朝" w:hAnsi="ＭＳ 明朝" w:cs="ＭＳ 明朝"/>
                <w:sz w:val="21"/>
              </w:rPr>
              <w:t>虐待の発生又はその再発を防止するための対策を検討する委員会を定期的に開催し、その結果について従業者に対して周知を行うとともに、必要な指針を整備し、研修を定期的に実施すること。また、これらを適切に実施するための担当者を置くこと。</w:t>
            </w:r>
          </w:p>
        </w:tc>
        <w:tc>
          <w:tcPr>
            <w:tcW w:w="2269" w:type="dxa"/>
            <w:tcBorders>
              <w:top w:val="single" w:sz="4" w:space="0" w:color="auto"/>
              <w:left w:val="single" w:sz="4" w:space="0" w:color="000000"/>
              <w:bottom w:val="single" w:sz="4" w:space="0" w:color="000000"/>
              <w:right w:val="single" w:sz="4" w:space="0" w:color="000000"/>
            </w:tcBorders>
          </w:tcPr>
          <w:p w14:paraId="6997795E" w14:textId="5258FF45" w:rsidR="00A87F96" w:rsidRDefault="007136BA" w:rsidP="00A87F96">
            <w:pPr>
              <w:jc w:val="center"/>
              <w:rPr>
                <w:rFonts w:ascii="ＭＳ 明朝" w:eastAsia="ＭＳ 明朝" w:hAnsi="ＭＳ 明朝" w:cs="ＭＳ 明朝"/>
                <w:sz w:val="21"/>
              </w:rPr>
            </w:pPr>
            <w:r>
              <w:rPr>
                <w:rFonts w:ascii="ＭＳ 明朝" w:eastAsia="ＭＳ 明朝" w:hAnsi="ＭＳ 明朝" w:cs="ＭＳ 明朝"/>
                <w:sz w:val="21"/>
              </w:rPr>
              <w:t>虐待防止措置未実施の場合、介護報酬の減算</w:t>
            </w:r>
          </w:p>
        </w:tc>
      </w:tr>
    </w:tbl>
    <w:p w14:paraId="79947E26" w14:textId="77777777" w:rsidR="008A0972" w:rsidRDefault="00000000">
      <w:pPr>
        <w:spacing w:after="4"/>
      </w:pPr>
      <w:r>
        <w:rPr>
          <w:rFonts w:ascii="ＭＳ 明朝" w:eastAsia="ＭＳ 明朝" w:hAnsi="ＭＳ 明朝" w:cs="ＭＳ 明朝"/>
          <w:sz w:val="24"/>
        </w:rPr>
        <w:lastRenderedPageBreak/>
        <w:t xml:space="preserve"> </w:t>
      </w:r>
    </w:p>
    <w:tbl>
      <w:tblPr>
        <w:tblStyle w:val="TableGrid"/>
        <w:tblW w:w="9777" w:type="dxa"/>
        <w:tblInd w:w="5" w:type="dxa"/>
        <w:tblCellMar>
          <w:top w:w="71" w:type="dxa"/>
          <w:left w:w="110" w:type="dxa"/>
          <w:right w:w="115" w:type="dxa"/>
        </w:tblCellMar>
        <w:tblLook w:val="04A0" w:firstRow="1" w:lastRow="0" w:firstColumn="1" w:lastColumn="0" w:noHBand="0" w:noVBand="1"/>
      </w:tblPr>
      <w:tblGrid>
        <w:gridCol w:w="704"/>
        <w:gridCol w:w="1843"/>
        <w:gridCol w:w="4961"/>
        <w:gridCol w:w="2269"/>
      </w:tblGrid>
      <w:tr w:rsidR="00A87F96" w14:paraId="36991C82" w14:textId="77777777" w:rsidTr="00A87F96">
        <w:trPr>
          <w:trHeight w:val="1697"/>
        </w:trPr>
        <w:tc>
          <w:tcPr>
            <w:tcW w:w="704" w:type="dxa"/>
            <w:tcBorders>
              <w:top w:val="single" w:sz="4" w:space="0" w:color="000000"/>
              <w:left w:val="single" w:sz="4" w:space="0" w:color="000000"/>
              <w:bottom w:val="single" w:sz="4" w:space="0" w:color="000000"/>
              <w:right w:val="single" w:sz="4" w:space="0" w:color="000000"/>
            </w:tcBorders>
          </w:tcPr>
          <w:p w14:paraId="03D0857D" w14:textId="77777777" w:rsidR="00A87F96" w:rsidRDefault="00A87F96" w:rsidP="0010359B">
            <w:pPr>
              <w:ind w:left="130"/>
            </w:pPr>
            <w:r>
              <w:rPr>
                <w:rFonts w:ascii="ＭＳ 明朝" w:eastAsia="ＭＳ 明朝" w:hAnsi="ＭＳ 明朝" w:cs="ＭＳ 明朝"/>
                <w:sz w:val="21"/>
              </w:rPr>
              <w:t xml:space="preserve">４ </w:t>
            </w:r>
          </w:p>
        </w:tc>
        <w:tc>
          <w:tcPr>
            <w:tcW w:w="1843" w:type="dxa"/>
            <w:tcBorders>
              <w:top w:val="single" w:sz="4" w:space="0" w:color="000000"/>
              <w:left w:val="single" w:sz="4" w:space="0" w:color="000000"/>
              <w:bottom w:val="single" w:sz="4" w:space="0" w:color="000000"/>
              <w:right w:val="single" w:sz="4" w:space="0" w:color="000000"/>
            </w:tcBorders>
          </w:tcPr>
          <w:p w14:paraId="719DC37B" w14:textId="77777777" w:rsidR="00A87F96" w:rsidRDefault="00A87F96" w:rsidP="0010359B">
            <w:r>
              <w:rPr>
                <w:rFonts w:ascii="ＭＳ 明朝" w:eastAsia="ＭＳ 明朝" w:hAnsi="ＭＳ 明朝" w:cs="ＭＳ 明朝"/>
                <w:sz w:val="21"/>
              </w:rPr>
              <w:t xml:space="preserve">認知症介護基礎研修の受講 </w:t>
            </w:r>
          </w:p>
        </w:tc>
        <w:tc>
          <w:tcPr>
            <w:tcW w:w="4961" w:type="dxa"/>
            <w:tcBorders>
              <w:top w:val="single" w:sz="4" w:space="0" w:color="000000"/>
              <w:left w:val="single" w:sz="4" w:space="0" w:color="000000"/>
              <w:bottom w:val="single" w:sz="4" w:space="0" w:color="000000"/>
              <w:right w:val="single" w:sz="4" w:space="0" w:color="000000"/>
            </w:tcBorders>
          </w:tcPr>
          <w:p w14:paraId="4C6132EE" w14:textId="77777777" w:rsidR="00A87F96" w:rsidRDefault="00A87F96" w:rsidP="0010359B">
            <w:pPr>
              <w:ind w:left="1" w:firstLine="228"/>
            </w:pPr>
            <w:r>
              <w:rPr>
                <w:rFonts w:ascii="ＭＳ 明朝" w:eastAsia="ＭＳ 明朝" w:hAnsi="ＭＳ 明朝" w:cs="ＭＳ 明朝"/>
                <w:sz w:val="21"/>
              </w:rPr>
              <w:t xml:space="preserve">介護に直接携わる職員のうち、医療・福祉関係の資格を有さない者について、認知症介護にかかる基礎的な研修を受講させるために必要な措置を講じること。 </w:t>
            </w:r>
          </w:p>
        </w:tc>
        <w:tc>
          <w:tcPr>
            <w:tcW w:w="2269" w:type="dxa"/>
            <w:tcBorders>
              <w:top w:val="single" w:sz="4" w:space="0" w:color="000000"/>
              <w:left w:val="single" w:sz="4" w:space="0" w:color="000000"/>
              <w:bottom w:val="single" w:sz="4" w:space="0" w:color="000000"/>
              <w:right w:val="single" w:sz="4" w:space="0" w:color="000000"/>
            </w:tcBorders>
          </w:tcPr>
          <w:p w14:paraId="47EBA801" w14:textId="77777777" w:rsidR="00A87F96" w:rsidRDefault="00A87F96" w:rsidP="0010359B">
            <w:pPr>
              <w:ind w:left="1"/>
            </w:pPr>
            <w:r>
              <w:rPr>
                <w:rFonts w:ascii="ＭＳ 明朝" w:eastAsia="ＭＳ 明朝" w:hAnsi="ＭＳ 明朝" w:cs="ＭＳ 明朝"/>
                <w:sz w:val="21"/>
              </w:rPr>
              <w:t xml:space="preserve"> </w:t>
            </w:r>
          </w:p>
        </w:tc>
      </w:tr>
    </w:tbl>
    <w:p w14:paraId="3DDB8DE0" w14:textId="77777777" w:rsidR="00A87F96" w:rsidRPr="00A87F96" w:rsidRDefault="00A87F96">
      <w:pPr>
        <w:spacing w:after="5" w:line="285" w:lineRule="auto"/>
        <w:ind w:left="223" w:hanging="10"/>
        <w:rPr>
          <w:rFonts w:ascii="ＭＳ 明朝" w:eastAsia="ＭＳ 明朝" w:hAnsi="ＭＳ 明朝" w:cs="ＭＳ 明朝"/>
          <w:sz w:val="24"/>
        </w:rPr>
      </w:pPr>
    </w:p>
    <w:p w14:paraId="37B98166" w14:textId="77777777" w:rsidR="00A87F96" w:rsidRDefault="00A87F96">
      <w:pPr>
        <w:spacing w:after="5" w:line="285" w:lineRule="auto"/>
        <w:ind w:left="223" w:hanging="10"/>
      </w:pPr>
    </w:p>
    <w:sectPr w:rsidR="00A87F96" w:rsidSect="008840AF">
      <w:footerReference w:type="even" r:id="rId7"/>
      <w:footerReference w:type="default" r:id="rId8"/>
      <w:footerReference w:type="first" r:id="rId9"/>
      <w:pgSz w:w="11906" w:h="16838"/>
      <w:pgMar w:top="1418" w:right="1021" w:bottom="1418" w:left="1134" w:header="72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1907C" w14:textId="77777777" w:rsidR="009977DF" w:rsidRDefault="009977DF">
      <w:pPr>
        <w:spacing w:after="0" w:line="240" w:lineRule="auto"/>
      </w:pPr>
      <w:r>
        <w:separator/>
      </w:r>
    </w:p>
  </w:endnote>
  <w:endnote w:type="continuationSeparator" w:id="0">
    <w:p w14:paraId="3CB65C99" w14:textId="77777777" w:rsidR="009977DF" w:rsidRDefault="0099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F194" w14:textId="77777777" w:rsidR="008A0972" w:rsidRDefault="00000000">
    <w:pPr>
      <w:spacing w:after="0"/>
      <w:ind w:right="99"/>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14:paraId="3A1F865F" w14:textId="77777777" w:rsidR="008A0972" w:rsidRDefault="00000000">
    <w:pPr>
      <w:spacing w:after="0"/>
    </w:pPr>
    <w:r>
      <w:rPr>
        <w:rFonts w:ascii="游明朝" w:eastAsia="游明朝" w:hAnsi="游明朝" w:cs="游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4E75" w14:textId="77777777" w:rsidR="008A0972" w:rsidRDefault="00000000">
    <w:pPr>
      <w:spacing w:after="0"/>
      <w:ind w:right="99"/>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14:paraId="1138C263" w14:textId="77777777" w:rsidR="008A0972" w:rsidRDefault="00000000">
    <w:pPr>
      <w:spacing w:after="0"/>
    </w:pPr>
    <w:r>
      <w:rPr>
        <w:rFonts w:ascii="游明朝" w:eastAsia="游明朝" w:hAnsi="游明朝" w:cs="游明朝"/>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9AF51" w14:textId="77777777" w:rsidR="008A0972" w:rsidRDefault="00000000">
    <w:pPr>
      <w:spacing w:after="0"/>
      <w:ind w:right="99"/>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14:paraId="46C7907D" w14:textId="77777777" w:rsidR="008A0972" w:rsidRDefault="00000000">
    <w:pPr>
      <w:spacing w:after="0"/>
    </w:pPr>
    <w:r>
      <w:rPr>
        <w:rFonts w:ascii="游明朝" w:eastAsia="游明朝" w:hAnsi="游明朝" w:cs="游明朝"/>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9D212" w14:textId="77777777" w:rsidR="009977DF" w:rsidRDefault="009977DF">
      <w:pPr>
        <w:spacing w:after="0" w:line="240" w:lineRule="auto"/>
      </w:pPr>
      <w:r>
        <w:separator/>
      </w:r>
    </w:p>
  </w:footnote>
  <w:footnote w:type="continuationSeparator" w:id="0">
    <w:p w14:paraId="552D7865" w14:textId="77777777" w:rsidR="009977DF" w:rsidRDefault="00997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F493C"/>
    <w:multiLevelType w:val="hybridMultilevel"/>
    <w:tmpl w:val="772AE7EA"/>
    <w:lvl w:ilvl="0" w:tplc="7D6AE11C">
      <w:start w:val="1"/>
      <w:numFmt w:val="aiueoFullWidth"/>
      <w:lvlText w:val="%1"/>
      <w:lvlJc w:val="left"/>
      <w:pPr>
        <w:ind w:left="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FBCF836">
      <w:start w:val="1"/>
      <w:numFmt w:val="lowerLetter"/>
      <w:lvlText w:val="%2"/>
      <w:lvlJc w:val="left"/>
      <w:pPr>
        <w:ind w:left="12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CEBB0E">
      <w:start w:val="1"/>
      <w:numFmt w:val="lowerRoman"/>
      <w:lvlText w:val="%3"/>
      <w:lvlJc w:val="left"/>
      <w:pPr>
        <w:ind w:left="19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2E648A">
      <w:start w:val="1"/>
      <w:numFmt w:val="decimal"/>
      <w:lvlText w:val="%4"/>
      <w:lvlJc w:val="left"/>
      <w:pPr>
        <w:ind w:left="26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6651C8">
      <w:start w:val="1"/>
      <w:numFmt w:val="lowerLetter"/>
      <w:lvlText w:val="%5"/>
      <w:lvlJc w:val="left"/>
      <w:pPr>
        <w:ind w:left="33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B5A6F16">
      <w:start w:val="1"/>
      <w:numFmt w:val="lowerRoman"/>
      <w:lvlText w:val="%6"/>
      <w:lvlJc w:val="left"/>
      <w:pPr>
        <w:ind w:left="41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1208FA8">
      <w:start w:val="1"/>
      <w:numFmt w:val="decimal"/>
      <w:lvlText w:val="%7"/>
      <w:lvlJc w:val="left"/>
      <w:pPr>
        <w:ind w:left="48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3B29234">
      <w:start w:val="1"/>
      <w:numFmt w:val="lowerLetter"/>
      <w:lvlText w:val="%8"/>
      <w:lvlJc w:val="left"/>
      <w:pPr>
        <w:ind w:left="55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B8D1E6">
      <w:start w:val="1"/>
      <w:numFmt w:val="lowerRoman"/>
      <w:lvlText w:val="%9"/>
      <w:lvlJc w:val="left"/>
      <w:pPr>
        <w:ind w:left="62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070FBA"/>
    <w:multiLevelType w:val="hybridMultilevel"/>
    <w:tmpl w:val="4600FBEA"/>
    <w:lvl w:ilvl="0" w:tplc="50400A5E">
      <w:start w:val="1"/>
      <w:numFmt w:val="decimalFullWidth"/>
      <w:lvlText w:val="%1"/>
      <w:lvlJc w:val="left"/>
      <w:pPr>
        <w:ind w:left="38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7D68630">
      <w:start w:val="1"/>
      <w:numFmt w:val="decimalEnclosedCircle"/>
      <w:lvlText w:val="%2"/>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140421A">
      <w:start w:val="1"/>
      <w:numFmt w:val="lowerRoman"/>
      <w:lvlText w:val="%3"/>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AFE7A5A">
      <w:start w:val="1"/>
      <w:numFmt w:val="decimal"/>
      <w:lvlText w:val="%4"/>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E412AC">
      <w:start w:val="1"/>
      <w:numFmt w:val="lowerLetter"/>
      <w:lvlText w:val="%5"/>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06A9D9C">
      <w:start w:val="1"/>
      <w:numFmt w:val="lowerRoman"/>
      <w:lvlText w:val="%6"/>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BD83694">
      <w:start w:val="1"/>
      <w:numFmt w:val="decimal"/>
      <w:lvlText w:val="%7"/>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8227B4">
      <w:start w:val="1"/>
      <w:numFmt w:val="lowerLetter"/>
      <w:lvlText w:val="%8"/>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F8AF3E8">
      <w:start w:val="1"/>
      <w:numFmt w:val="lowerRoman"/>
      <w:lvlText w:val="%9"/>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820D0E"/>
    <w:multiLevelType w:val="hybridMultilevel"/>
    <w:tmpl w:val="28800EE6"/>
    <w:lvl w:ilvl="0" w:tplc="E6305C74">
      <w:start w:val="1"/>
      <w:numFmt w:val="aiueoFullWidth"/>
      <w:lvlText w:val="%1"/>
      <w:lvlJc w:val="left"/>
      <w:pPr>
        <w:ind w:left="2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C58F618">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F63D00">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D66975E">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680EFC">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3C6942">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D508FCA">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F8798C">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286E856">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04423541">
    <w:abstractNumId w:val="1"/>
  </w:num>
  <w:num w:numId="2" w16cid:durableId="1350063169">
    <w:abstractNumId w:val="0"/>
  </w:num>
  <w:num w:numId="3" w16cid:durableId="1506750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72"/>
    <w:rsid w:val="000425D3"/>
    <w:rsid w:val="000A0218"/>
    <w:rsid w:val="000E6E7A"/>
    <w:rsid w:val="002742D1"/>
    <w:rsid w:val="00287CD3"/>
    <w:rsid w:val="002B5119"/>
    <w:rsid w:val="00510216"/>
    <w:rsid w:val="005542EE"/>
    <w:rsid w:val="005579FC"/>
    <w:rsid w:val="00626778"/>
    <w:rsid w:val="00633A80"/>
    <w:rsid w:val="00696751"/>
    <w:rsid w:val="006F418F"/>
    <w:rsid w:val="007136BA"/>
    <w:rsid w:val="008840AF"/>
    <w:rsid w:val="008A0972"/>
    <w:rsid w:val="009977DF"/>
    <w:rsid w:val="00A87F96"/>
    <w:rsid w:val="00AE0958"/>
    <w:rsid w:val="00C42A5D"/>
    <w:rsid w:val="00CA6A6A"/>
    <w:rsid w:val="00DE45A8"/>
    <w:rsid w:val="00F8323F"/>
    <w:rsid w:val="00F85739"/>
    <w:rsid w:val="00F948EA"/>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EF865"/>
  <w15:docId w15:val="{991D953E-99AA-4D65-945A-1A498497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正光</dc:creator>
  <cp:keywords/>
  <cp:lastModifiedBy>岡田 洋幸</cp:lastModifiedBy>
  <cp:revision>11</cp:revision>
  <dcterms:created xsi:type="dcterms:W3CDTF">2025-01-22T01:08:00Z</dcterms:created>
  <dcterms:modified xsi:type="dcterms:W3CDTF">2025-01-27T04:29:00Z</dcterms:modified>
</cp:coreProperties>
</file>