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2C" w:rsidRDefault="002F7DF3">
      <w:bookmarkStart w:id="0" w:name="_GoBack"/>
      <w:r>
        <w:rPr>
          <w:noProof/>
        </w:rPr>
        <w:drawing>
          <wp:inline distT="0" distB="0" distL="0" distR="0" wp14:anchorId="474EF249" wp14:editId="3AB1B9C1">
            <wp:extent cx="3416300" cy="1583055"/>
            <wp:effectExtent l="0" t="0" r="0" b="0"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0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F3"/>
    <w:rsid w:val="002F7DF3"/>
    <w:rsid w:val="006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E46E7-EA14-4C9E-9E9D-05AC7283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 恵光子</dc:creator>
  <cp:keywords/>
  <dc:description/>
  <cp:lastModifiedBy>宮坂 恵光子</cp:lastModifiedBy>
  <cp:revision>1</cp:revision>
  <dcterms:created xsi:type="dcterms:W3CDTF">2024-06-24T09:22:00Z</dcterms:created>
  <dcterms:modified xsi:type="dcterms:W3CDTF">2024-06-24T09:24:00Z</dcterms:modified>
</cp:coreProperties>
</file>